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8 years of comprehensive expertise in building scalable applications using Node.js, TypeScript, Python, and React. A proficient developer with a strong focus on implementing effective CI/CD pipelines, automated testing strategies, and domain-driven design principles to deliver high-quality software solutions in a collaborative environment.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Python, TypeScript, JavaScript, HTML/CSS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Redux, Angular, Vue.js, SASS/LESS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and Containerization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GCP, Kubernetes, Docker, AWS, Azure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CI/CD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CircleCI, Travis CI, Git,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Jest, Mocha, Chai, Selenium, Cypress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Architectural Patterns</w:t>
      </w:r>
      <w:r w:rsidRPr="006B65EC">
        <w:rPr>
          <w:rFonts w:ascii="Calibri(Headings)" w:hAnsi="Calibri(Headings)" w:cs="Calibri"/>
          <w:sz w:val="22"/>
          <w:szCs w:val="22"/>
        </w:rPr>
        <w:t xml:space="preserve">: Domain-Driven Design (DDD), Event Sourcing, CQRS, Microservices, RESTful APIs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and data processing tasks.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user interfaces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front-end application performance and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integrated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deployment efficiency and software quality.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unit and integration tests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high code coverage and maintainability of the software.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adopt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Domain-Driven Design (DDD)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improve overall system architecture.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cloud infrastructure management and orchestration of containerized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 processes to maintain quality standards and foster team collaboration on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software applications through profiling and monitoring tools to enhance performance and resource usage.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RESTful APIs and integrated third-party services to extend application capabilities and user functionalities.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documentation and knowledge sharing within the team to support on-boarding and continuous learning.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providing estimates and collaborating on sprint goals to align with business objectives.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to streamline development and deployment workflows across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application performance and user interactions to identify areas for improvement and implement solutions promptly.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Championed the use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test-driven development (TDD)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designing scalable applications with an emphasis on modularity and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to keep up-to-date with emerging technologies and industry trends.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full software development life cycle, focusing on developing features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user interfaces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ensured responsiveness across devices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SASS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strategies by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product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managers and designers to define software requirements and specifications.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architecture discussions to evaluate new technologies and frameworks for implementing business solutions.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code repositories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effective version control and collaboration on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deploying applications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utilizing basic services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EC2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storage and computing needs.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pair programming and code reviews to foster knowledge sharing among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Refined database queries and optimized backend performance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continuous integration through the configuration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Travis 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automating build processes.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building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along with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development of RESTful APIs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serve front-end needs.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backend teams to ensure seamless integration between front-end and back-end services.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in maintaining application logic and troubleshooting bugs within existing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facilitating collaborative project development and code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basic automated tests to validate application features and regression scenarios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Chai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about cloud services and containerization through hands-on projects involving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to discuss tasks and progress with team members, adapting quickly to changing priorities.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Attended workshops and seminars to enhance knowledge in software development practices and tools.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retrospectives, providing feedback to improve team processes and efficiency.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