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Backend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and resourceful Software Engineer with 8 years of experience in designing and developing robust backend systems and API platforms. Proven expertise in implementing modern development practices and security frameworks, ensuring high availability and performance while enhancing developer experience through AI-native tooling and infrastructure as code. Strong command of GraphQL and REST API design principles, with a focus on creating scalable and secure applications.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Kotlin, Node.js, TypeScript, JavaScript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Technologies</w:t>
      </w:r>
      <w:r w:rsidRPr="006B65EC">
        <w:rPr>
          <w:rFonts w:ascii="Calibri(Headings)" w:hAnsi="Calibri(Headings)" w:cs="Calibri"/>
          <w:sz w:val="22"/>
          <w:szCs w:val="22"/>
        </w:rPr>
        <w:t xml:space="preserve">: React, GraphQL, HTML5, CSS3, Redux</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PostgreSQL, SpiceDB, CockroachDB, REST API,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Infrastructure</w:t>
      </w:r>
      <w:r w:rsidRPr="006B65EC">
        <w:rPr>
          <w:rFonts w:ascii="Calibri(Headings)" w:hAnsi="Calibri(Headings)" w:cs="Calibri"/>
          <w:sz w:val="22"/>
          <w:szCs w:val="22"/>
        </w:rPr>
        <w:t xml:space="preserve">: AWS, Docker, Terraform, CI/CD, GitHub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Frameworks</w:t>
      </w:r>
      <w:r w:rsidRPr="006B65EC">
        <w:rPr>
          <w:rFonts w:ascii="Calibri(Headings)" w:hAnsi="Calibri(Headings)" w:cs="Calibri"/>
          <w:sz w:val="22"/>
          <w:szCs w:val="22"/>
        </w:rPr>
        <w:t xml:space="preserve">: Linear, Cursor, Claude Code, OAuth, ReBAC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Methodologies</w:t>
      </w:r>
      <w:r w:rsidRPr="006B65EC">
        <w:rPr>
          <w:rFonts w:ascii="Calibri(Headings)" w:hAnsi="Calibri(Headings)" w:cs="Calibri"/>
          <w:sz w:val="22"/>
          <w:szCs w:val="22"/>
        </w:rPr>
        <w:t xml:space="preserve">: Agile, Scrum, Continuous Integration, Continuous Deployment, Infrastructure as Code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Backend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scalable backend systems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Kotlin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optimal performance and availability.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RESTful and </w:t>
      </w:r>
      <w:r w:rsidRPr="006B65EC">
        <w:rPr>
          <w:rFonts w:ascii="Calibri(Headings)" w:hAnsi="Calibri(Headings)" w:cs="Calibri"/>
          <w:b/>
          <w:bCs/>
          <w:color w:val="1D2D31" w:themeColor="accent5" w:themeShade="40"/>
          <w:sz w:val="22"/>
          <w:szCs w:val="22"/>
        </w:rPr>
        <w:t xml:space="preserve">GraphQL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APIs, adhering to security best practices and enhancing overall system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gather requirements and translate them into technical specifications for backend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SpiceDB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CockroachDB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management, enhancing data retrieval and integrity across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and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as code, streamlining deployment and scaling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modern CI/CD practices using tools like </w:t>
      </w:r>
      <w:r w:rsidRPr="006B65EC">
        <w:rPr>
          <w:rFonts w:ascii="Calibri(Headings)" w:hAnsi="Calibri(Headings)" w:cs="Calibri"/>
          <w:b/>
          <w:bCs/>
          <w:color w:val="1D2D31" w:themeColor="accent5" w:themeShade="40"/>
          <w:sz w:val="22"/>
          <w:szCs w:val="22"/>
        </w:rPr>
        <w:t xml:space="preserve">GitHub Actions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Jenkins to automate testing and deployment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reusable building blocks for backend services, allowing development teams to accelerate feature delivery and optimize developer experience.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monitoring and logging for backend systems through integration with tools like Prometheus and Grafana, ensuring quick identification of issues.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code reviews, providing feedback and ensuring adherence to coding standards, best practices, and security protocols.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best practices for API design and secure coding practices, fostering a culture of knowledge sharing.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on front-end interfaces, ensuring a seamless user experience and integration with backend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Advocated for the adoption of </w:t>
      </w:r>
      <w:r w:rsidRPr="006B65EC">
        <w:rPr>
          <w:rFonts w:ascii="Calibri(Headings)" w:hAnsi="Calibri(Headings)" w:cs="Calibri"/>
          <w:b/>
          <w:bCs/>
          <w:color w:val="1D2D31" w:themeColor="accent5" w:themeShade="40"/>
          <w:sz w:val="22"/>
          <w:szCs w:val="22"/>
        </w:rPr>
        <w:t xml:space="preserve">Claude Code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Cursor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AI-native development workflows, enhancing engineering velocity.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Incorporated advanced security frameworks such as </w:t>
      </w:r>
      <w:r w:rsidRPr="006B65EC">
        <w:rPr>
          <w:rFonts w:ascii="Calibri(Headings)" w:hAnsi="Calibri(Headings)" w:cs="Calibri"/>
          <w:b/>
          <w:bCs/>
          <w:color w:val="1D2D31" w:themeColor="accent5" w:themeShade="40"/>
          <w:sz w:val="22"/>
          <w:szCs w:val="22"/>
        </w:rPr>
        <w:t xml:space="preserve">OAuth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ReBAC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effective authentication and authorization mechanisms.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modernized team workflows by introducing agile methodologies and advocating for iterative development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stakeholders to align evolving product needs with actionable technical roadmaps.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Backend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key backend components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Kotlin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scalability and maintainability.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managed RESTful APIs, ensuring comprehensive documentation and client support for various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front-end technologies like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backend systems, providing smooth and efficient data flow.</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DevOps teams to implement CI/CD pipelines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GitHub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environment setups and deployments.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database systems with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CockroachDB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query performance under high load conditions.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security implementations for applications, using </w:t>
      </w:r>
      <w:r w:rsidRPr="006B65EC">
        <w:rPr>
          <w:rFonts w:ascii="Calibri(Headings)" w:hAnsi="Calibri(Headings)" w:cs="Calibri"/>
          <w:b/>
          <w:bCs/>
          <w:color w:val="1D2D31" w:themeColor="accent5" w:themeShade="40"/>
          <w:sz w:val="22"/>
          <w:szCs w:val="22"/>
        </w:rPr>
        <w:t xml:space="preserve">OAuth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user authentication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technical discussions to promote best practices and improve code quality.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Tested and debugged backend services, ensuring high availability and performance across various deployments.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internal tools to assist in API integration and monitoring, thereby improving overall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stakeholders to refine and clarify requirements, providing technical solutions that aligned with business goals.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project management tools such as </w:t>
      </w:r>
      <w:r w:rsidRPr="006B65EC">
        <w:rPr>
          <w:rFonts w:ascii="Calibri(Headings)" w:hAnsi="Calibri(Headings)" w:cs="Calibri"/>
          <w:b/>
          <w:bCs/>
          <w:color w:val="1D2D31" w:themeColor="accent5" w:themeShade="40"/>
          <w:sz w:val="22"/>
          <w:szCs w:val="22"/>
        </w:rPr>
        <w:t xml:space="preserve">Linear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tasks and track progress across development sprints.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foundational knowledge in backend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engineers to design and implement scalable </w:t>
      </w:r>
      <w:r w:rsidRPr="006B65EC">
        <w:rPr>
          <w:rFonts w:ascii="Calibri(Headings)" w:hAnsi="Calibri(Headings)" w:cs="Calibri"/>
          <w:b/>
          <w:bCs/>
          <w:color w:val="1D2D31" w:themeColor="accent5" w:themeShade="40"/>
          <w:sz w:val="22"/>
          <w:szCs w:val="22"/>
        </w:rPr>
        <w:t xml:space="preserve">REST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functionality and efficiency.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with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database management, handling data migrations and queries.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to propose enhancements to existing systems and suggest AI-augmented tools to improve workflows.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GitHub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 learning to manage code effectively in a team setting.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front-end components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learning best practices for UI development and user experience.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of </w:t>
      </w:r>
      <w:r w:rsidRPr="006B65EC">
        <w:rPr>
          <w:rFonts w:ascii="Calibri(Headings)" w:hAnsi="Calibri(Headings)" w:cs="Calibri"/>
          <w:b/>
          <w:bCs/>
          <w:color w:val="1D2D31" w:themeColor="accent5" w:themeShade="40"/>
          <w:sz w:val="22"/>
          <w:szCs w:val="22"/>
        </w:rPr>
        <w:t xml:space="preserve">Kotlin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through hands-on projects, enhancing programming skills.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quality assurance efforts by writing unit tests and conducting manual testing of features before deployment.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documentation of APIs and backend systems to support future development and integration efforts.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pair programming sessions to gain insights into different coding styles and problem-solving approaches.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