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Detail-oriented Software Engineer with 8 years of experience specializing in backend development, fraud detection, and transaction monitoring systems within financial technology. Proven expertise in designing resilient backend services and APIs to enhance security and compliance, with a strong focus on innovative solutions to protect customer accounts.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Development</w:t>
      </w:r>
      <w:r w:rsidRPr="006B65EC">
        <w:rPr>
          <w:rFonts w:ascii="Calibri(Headings)" w:hAnsi="Calibri(Headings)" w:cs="Calibri"/>
          <w:sz w:val="22"/>
          <w:szCs w:val="22"/>
        </w:rPr>
        <w:t xml:space="preserve">: Node.js, TypeScript, Java, Python, Spring Boot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API Development</w:t>
      </w:r>
      <w:r w:rsidRPr="006B65EC">
        <w:rPr>
          <w:rFonts w:ascii="Calibri(Headings)" w:hAnsi="Calibri(Headings)" w:cs="Calibri"/>
          <w:sz w:val="22"/>
          <w:szCs w:val="22"/>
        </w:rPr>
        <w:t xml:space="preserve">: RESTful APIs, GraphQL, gRPC, Express.js, NestJS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Infrastructure</w:t>
      </w:r>
      <w:r w:rsidRPr="006B65EC">
        <w:rPr>
          <w:rFonts w:ascii="Calibri(Headings)" w:hAnsi="Calibri(Headings)" w:cs="Calibri"/>
          <w:sz w:val="22"/>
          <w:szCs w:val="22"/>
        </w:rPr>
        <w:t xml:space="preserve">: AWS, Kubernetes, Docker, Azure, Google Cloud Platform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PostgreSQL, MongoDB, MySQL, Redis, Cassandra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Security &amp; Compliance</w:t>
      </w:r>
      <w:r w:rsidRPr="006B65EC">
        <w:rPr>
          <w:rFonts w:ascii="Calibri(Headings)" w:hAnsi="Calibri(Headings)" w:cs="Calibri"/>
          <w:sz w:val="22"/>
          <w:szCs w:val="22"/>
        </w:rPr>
        <w:t xml:space="preserve">: Fraud Detection, Risk Management, Compliance Systems, OAuth 2.0, JWT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Agile Methodologies, CI/CD, Test-Driven Development, Microservices Architecture, Serverless Computing</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microservices architecture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real-time fraud detection and transaction monitoring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Node.js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Express.js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and maintained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identity verification and risk assessment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cloud-based solutions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services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Lambda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S3</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DynamoDB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optimize application performance and reliability.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integrate third-party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risk and compliance platforms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secure data flows and enhanced security measures.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architectural decisions balancing scale and reliability, focusing on sensitive financial transaction systems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orchestration.</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clear documentation for system designs and processes to facilitate team communication and operational excellence.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unit and integration testing practices to ensure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code quality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system integrity in all deployments.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security best practices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APIs,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OAuth 2.0</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JWT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authentication and authorization mechanisms.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MongoDB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handling in fraud detection systems, improving transaction logging capabilities.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discussions on future technology adoption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machine learning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models for predictive risk assessment to stay ahead in fraud prevention.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Engineered backend services to support financial transactions focusing on compliance and risk assessment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Boot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frameworks.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highly responsive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RESTful APIs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Spring MVC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integration with frontend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containerization, ensuring consistent environments across development, testing, and production stages.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Partnered with product managers to define system requirements and technical specifications, translating them into functional backend services.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 storage solutions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Redis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query performance for real-time application needs.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automated testing frameworks to uphold software quality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Test-Driven Development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enhancing security by implementing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encryption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strategies and validating user input to prevent vulnerabilities.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comprehensive documentation for development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Confluence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team collaboration and knowledge sharing.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and scale microservices, ensuring high availability and performance compliance for backend services.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provided constructive feedback to uphold coding standards and foster a culture of excellence.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backend development in a fast-paced fintech environment focused on customer-facing applications employing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Flask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tested features for financial transaction systems, ensuring robust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support in handling user requests efficiently.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and maintained event-driven architecture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 SQS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system responsiveness and reliability in processing transactions.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alongside security teams to identify and address vulnerabilities, focusing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protection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user privacy.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database management tasks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Cassandra</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accommodate high-volume, large-scale data demands from user transactions.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integration of third-party vendor services to enhance functionality in risk management and fraud detection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version control systems like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source code management and team collaboration on complex projects.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clear documentation of existing systems to facilitate knowledge transfer and onboarding of new team members.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 continuous integration and delivery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CI/CD</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pipeline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deployment of backend services.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training sessions and workshops to enhance individual skill sets and team capabilities in key technology areas.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