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Software Engineer with 8 years of experience specializing in large-scale, low-latency distributed systems and advanced personalization infrastructure. Proven ability to drive technical initiatives that enhance asset delivery and operational efficiency across multimedia platforms. A collaborative problem-solver, skilled in navigating complex technical challenges and improving system performance while ensuring reliability and scalability.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Python, Node.js, Go, C++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Distributed Systems</w:t>
      </w:r>
      <w:r w:rsidRPr="006B65EC">
        <w:rPr>
          <w:rFonts w:ascii="Calibri(Headings)" w:hAnsi="Calibri(Headings)" w:cs="Calibri"/>
          <w:sz w:val="22"/>
          <w:szCs w:val="22"/>
        </w:rPr>
        <w:t xml:space="preserve">: Apache Kafka, Apache Flink, Apache Spark, Kubernetes, AWS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Processing &amp; Pipelines</w:t>
      </w:r>
      <w:r w:rsidRPr="006B65EC">
        <w:rPr>
          <w:rFonts w:ascii="Calibri(Headings)" w:hAnsi="Calibri(Headings)" w:cs="Calibri"/>
          <w:sz w:val="22"/>
          <w:szCs w:val="22"/>
        </w:rPr>
        <w:t xml:space="preserve">: ETL, Apache Beam, Data Lakes, Redis, PostgreSQL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Machine Learning &amp; Personalization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TensorFlow, PyTorch, SciKit-Learn, MLflow, FastAPI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System Design &amp; Architecture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Microservices, REST APIs, GraphQL, CQRS, Event-driven architecture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robust solutions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real-time asset delivery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system performance for hundreds of millions of users.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large-scale distributed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Spark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achieving low-latency processing crucial for personalized content delivery.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teams, integrating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user experience through effective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personalization infrastructure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self-service tools enabling real-time experimentation, allowing marketing teams to launch optimized content strategies efficiently.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Identified and filled critical gaps in system reliability and observability, contributing to increased operational uptime and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develop backend services that managed content querying, significantly improving response times.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deployment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seamless rollout of new features across multiple device platforms.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reviews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shared best practices for system design, fostering an environment of continuous improvement within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 cost-efficient framework for content serving systems, maximizing the utilization of cloud resources under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data validations across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processes, enhancing data quality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personalization models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used in real-time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architectural patterns to improve consumer experience and system interactions.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technical documentation and architecture discussions, ensuring clarity in project requirements and deliverables across stakeholders.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architectural reviews, advocating for approaches that balanced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consistency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availability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latency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Lambda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Amazon 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effective data handling for analytics.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through technical challenges and project guidance, enhancing overall team capability and output.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and development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backend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facilitated content distribution across multiple platforms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system design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focusing on performance optimization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low-latency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tailored to enhance user interaction with streaming services.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data scientists to deploy machine learning models, integrating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TensorFlow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workflows into production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responses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caching strategies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reducing load times.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monitoring and alerting systems, using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to ensure robust service delivery.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data collection pipelines, ensuring high-fidelity datasets were available to support personalization initiatives.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resource allocation on cloud platforms by implementing cost-effective architectural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all phases of software development, driving system improvements through agile methodologies.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implementation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 architecture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independent deployments and enhanced scalability.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user experience teams to translate business requirements into technical specifications for system features.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development of backend services with a focus on reliability and efficiency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integration efforts for new digital media services, contributing to the architecture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content retrieval.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maintaining codebases for existing applications, ensuring legacy systems were updated and running optimally.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and debugging software issues, fostering collaborative solutions to enhance application performance.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rapid prototyping of backend features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various multimedia application enhancements.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thorough documentation for code and workflows, promoting best practices in system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database administrators to design efficient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queries, improving data retrieval performance.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internal hackathons to explore innovative engineering solutions and shared learnings with team members.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user feedback sessions to guide software enhancements, aligning technical capabilities with user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engaged in learning new technologies related to distributed systems, continually enhancing technical expertise.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