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specializing in building innovative solutions using data pipelines, data warehouse infrastructure, and full-stack technologies. Proven ability to collaborate with diverse teams to translate complex analytical requirements into impactful software applications. Proficient in modern frameworks and cloud environments to deliver agile and efficient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JavaScript, TypeScript, Java, Ruby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Technologies</w:t>
      </w:r>
      <w:r w:rsidRPr="006B65EC">
        <w:rPr>
          <w:rFonts w:ascii="Calibri(Headings)" w:hAnsi="Calibri(Headings)" w:cs="Calibri"/>
          <w:sz w:val="22"/>
          <w:szCs w:val="22"/>
        </w:rPr>
        <w:t xml:space="preserve">: SQL, NoSQL, Apache Kafka, Apache Spark, Hadoop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Libraries</w:t>
      </w:r>
      <w:r w:rsidRPr="006B65EC">
        <w:rPr>
          <w:rFonts w:ascii="Calibri(Headings)" w:hAnsi="Calibri(Headings)" w:cs="Calibri"/>
          <w:sz w:val="22"/>
          <w:szCs w:val="22"/>
        </w:rPr>
        <w:t xml:space="preserve">: React, Angular, Node.js, Express, Django</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Google Cloud Platform, Azure, DigitalOcean, Heroku</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and CI/CD Tools</w:t>
      </w:r>
      <w:r w:rsidRPr="006B65EC">
        <w:rPr>
          <w:rFonts w:ascii="Calibri(Headings)" w:hAnsi="Calibri(Headings)" w:cs="Calibri"/>
          <w:sz w:val="22"/>
          <w:szCs w:val="22"/>
        </w:rPr>
        <w:t xml:space="preserve">: Docker, Kubernetes, Jenkins, GitHub Actions, Travis CI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Analytics and Business Intelligence</w:t>
      </w:r>
      <w:r w:rsidRPr="006B65EC">
        <w:rPr>
          <w:rFonts w:ascii="Calibri(Headings)" w:hAnsi="Calibri(Headings)" w:cs="Calibri"/>
          <w:sz w:val="22"/>
          <w:szCs w:val="22"/>
        </w:rPr>
        <w:t xml:space="preserve">: Tableau, Power BI, Looker, dbt, Apache Airflow</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Agile Methodologies, Scrum, Kanban, Test-Driven Development, Behavior-Driven Development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complex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data flow for analytics teams.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Constructed resilient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warehouse infrastructure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Redshift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data retrieval rates for analytics.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implement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transformation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enhancing data accuracy for non-technical stakeholders.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full-stack web applications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front-end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services, ensuring seamless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scientists to create dashboards and internal applications that provided real-time insights into data trends.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development sprints to iterate on software designs and functionality for rapid deployment requirements.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machine learning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models as part of application features to provide predictive analytics capabilities.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Refined and maintained containerized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easier deployments and scaling.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pair programming sessions to enhance code quality and share best practices with the development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Strategized software design through consistent communication with product managers and researchers, leading to relevant final products.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transformation tools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including custom ETL processes for large datasets.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interactive web applications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front-end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API interactions.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Incorporated cloud services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Lambda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serverless computing, improving application responsiveness and reducing costs.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researchers and analysts to convert analytical problems into actionable software solutions.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system efficiencies by optimizing existing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warehouse architectures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creating mapping solutions for various data sources.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systems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codebase and facilitate collaborative projects across distributed teams.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testing suites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software reliability and reduce production bugs.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client discussions to gather requirements, showcasing strong communication skills with non-technical stakeholders.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Produced documentation for technical processes and applications, aiding in knowledge-sharing and onboarding for new developers.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training sessions for junior developers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and software development best practices.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various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analytics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Tableau</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transforming raw data into meaningful visualizations for executive reports.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deployment of cloud-based solutions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data accessibility for product teams.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Co-developed internal tools that facilitate project tracking and resource allocation across research initiatives.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extract, manipulate, and analyze large datasets, ensuring high-quality data for decision-making.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design and launch data-driven marketing initiatives by integrating campaign data into existing dashboards.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improvement of internal applications by regularly gathering user feedback and making necessary adjustments.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team collaboration through shared digital platforms, ensuring real-time updates on project status and development cycles.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deployment processes, streamlining the path from development to production.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refactoring initiatives to adopt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modern frameworks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reducing technical debt and improving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entry-level developers, sharing insights on effective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 methodologies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project management tools.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