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Backend 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Software Engineer with 8 years of experience in designing and developing backend services and APIs for scalable platforms. Specializing in Go, I possess expertise in distributed systems, event-driven architectures, and data modeling strategies. A passionate advocate for building efficient, maintainable systems that leverage cutting-edge technologies including AWS, Kubernetes, and AI workflows.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Go, Python, Java, JavaScript, Golang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&amp; Architectural Patterns</w:t>
      </w:r>
      <w:r w:rsidRPr="006B65EC">
        <w:rPr>
          <w:rFonts w:ascii="Calibri(Headings)" w:hAnsi="Calibri(Headings)" w:cs="Calibri"/>
          <w:sz w:val="22"/>
          <w:szCs w:val="22"/>
        </w:rPr>
        <w:t xml:space="preserve">: Microservices, Serverless Architecture, Event-Driven Architecture, REST APIs, gRPC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and Deployment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EKS, Docker, Kubernetes, Terraform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MongoDB, Redis, Cassandra, 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and CI/CD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Jenkins, GitHub Actions, CircleCI, Prometheus, Grafana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Orchestration &amp; Workflow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Temporal, Apache Kafka, AWS Step Functions, Apache Airflow, RabbitMQ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AI &amp; Machine Learning</w:t>
      </w:r>
      <w:r w:rsidRPr="006B65EC">
        <w:rPr>
          <w:rFonts w:ascii="Calibri(Headings)" w:hAnsi="Calibri(Headings)" w:cs="Calibri"/>
          <w:sz w:val="22"/>
          <w:szCs w:val="22"/>
        </w:rPr>
        <w:t xml:space="preserve">: TensorFlow, PyTorch, AI/ML for incident response, Natural Language Processing, Model Deployment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Security and Networking</w:t>
      </w:r>
      <w:r w:rsidRPr="006B65EC">
        <w:rPr>
          <w:rFonts w:ascii="Calibri(Headings)" w:hAnsi="Calibri(Headings)" w:cs="Calibri"/>
          <w:sz w:val="22"/>
          <w:szCs w:val="22"/>
        </w:rPr>
        <w:t xml:space="preserve">: OAuth, JWT, TLS, Service Mesh, Network Security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Backend 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built scalable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backend services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high performance and robust architecture for real-time data processing.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production-grade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gRPC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HTTP APIs, focusing on contract-first design for reliability and backward compatibility with client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event-driven architecture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Kafka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enabling asynchronous communication and improving system resilience during high load periods.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data models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optimizing for transaction consistency and system performance while employing effective caching strategies.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Orchestrated workflows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Temporal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implementing durable multi-step processes and error handling mechanisms to enhance reliability in distributed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cross-functionally with security teams to integrate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OAuth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JWT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API authentication and authorization, enhancing overall application security.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Monitored system health and performance metrics through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enabling proactive remediation of performance bottlenecks.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deploying microservices, ensuring seamless integration and orchestration across cloud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AI-driven features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NLP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automated incident response, enhancing system capabilities through smart automation and customer interaction.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and architectural discussions to advocate for best practices in coding standards and software design principles.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deployment strategies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automating infrastructure provisioning to support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and maintained CI/CD pipelines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Actions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software delivery and enhance team productivity.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Analyzed and refactored existing codebases to improve maintainability while addressing technical debt, ensuring alignment with current architectures.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customer interaction during incident response scenarios to better understand user needs and improve application functionalities based on feedback.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comprehensive documentation of APIs and workflows to facilitate team collaboration and onboarding of new engineers.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scalable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architecture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overall system robustness for increased transaction loads.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RESTful APIs with a focus on schema evolution and backward compatibility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OpenAPI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specifications to ensure seamless integration with client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distributed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workflow orchestration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tooling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Step Functions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managing complex business logic within the application.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as a caching layer to improve data retrieval times, ensuring quick access to frequently requested data while maintaining consistency.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client authentication and secure communications with technologies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SSL/TLS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OAuth2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data protection across services.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efforts to transition legacy systems to a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serverless architecture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reducing operational overhead and costs.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background job processing by integrating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RabbitMQ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message queuing, enhancing system fault tolerance in distributed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Evaluated and selected data storage technologies ensuring they met the reliability and scale requirements of concurrent users in the application.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cross-team code reviews, promoting the adoption of industry best practices in software engineering and collaboration.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Deployed applications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ECS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orchestrated services ensuring high availability and scalability of deployed workloads.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Analyzed application performance metrics to refine and enhance service-level efficiency, employing monitoring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Datadog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Fostered a dev-ops culture by implementing CI/CD workflows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automating the deployment process from code commit to production.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backend components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conjunction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focused on developing high-performance microservices for enterprise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design and implementation of data storage strategies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Cassandra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optimal data retrieval and integrity.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building a containerized microservices ecosystem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streamlining collaboration among development teams through environmental consistency.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asynchronous processing mechanisms leveraging message brokers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SQS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handling background jobs and improving user experience during high demand.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data models and worked with team members to optimize query performance in SQL databases, contributing to efficient data handling capabilities.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Monitored and logged system operations with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ELK Stack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detect anomalies and troubleshoot performance issues.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QA engineers to develop automated test cases ensuring reliability and optimal functionality of deployed backend services.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developing comprehensive API documentation using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Swagger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assist frontend developers and external user integration efforts.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sprints focused on enhancing existing service features based on user feedback and technical requirements.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refining existing systems to improve overall architecture and data management, contributing actively to code refactoring efforts.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