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and innovative Senior Software Engineer with over 8 years of professional experience in delivering robust front-end solutions using React and TypeScript. Proven track record in developing and maintaining scalable applications, establishing design systems, and integrating AI tools to enhance productivity. Passionate about system thinking and applying best practices in accessibility and user experience design.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Core Technologies</w:t>
      </w:r>
      <w:r w:rsidRPr="006B65EC">
        <w:rPr>
          <w:rFonts w:ascii="Calibri(Headings)" w:hAnsi="Calibri(Headings)" w:cs="Calibri"/>
          <w:sz w:val="22"/>
          <w:szCs w:val="22"/>
        </w:rPr>
        <w:t xml:space="preserve">: React, TypeScript, Ruby on Rails, AWS,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Development</w:t>
      </w:r>
      <w:r w:rsidRPr="006B65EC">
        <w:rPr>
          <w:rFonts w:ascii="Calibri(Headings)" w:hAnsi="Calibri(Headings)" w:cs="Calibri"/>
          <w:sz w:val="22"/>
          <w:szCs w:val="22"/>
        </w:rPr>
        <w:t xml:space="preserve">: JavaScript, HTML5, CSS3, Tailwind CSS, Shadcn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UI Frameworks &amp; Libraries</w:t>
      </w:r>
      <w:r w:rsidRPr="006B65EC">
        <w:rPr>
          <w:rFonts w:ascii="Calibri(Headings)" w:hAnsi="Calibri(Headings)" w:cs="Calibri"/>
          <w:sz w:val="22"/>
          <w:szCs w:val="22"/>
        </w:rPr>
        <w:t xml:space="preserve">: Material UI (MUI), Storybook, Backbone.js, Marionette.js,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REST API Design, Agile Methodologies, CI/CD, Unit Testing, Debugging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Collaboration and Productivity</w:t>
      </w:r>
      <w:r w:rsidRPr="006B65EC">
        <w:rPr>
          <w:rFonts w:ascii="Calibri(Headings)" w:hAnsi="Calibri(Headings)" w:cs="Calibri"/>
          <w:sz w:val="22"/>
          <w:szCs w:val="22"/>
        </w:rPr>
        <w:t xml:space="preserve">: Jira, Figma, Slack, Git, AI-assisted Development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Accessibility Knowledge</w:t>
      </w:r>
      <w:r w:rsidRPr="006B65EC">
        <w:rPr>
          <w:rFonts w:ascii="Calibri(Headings)" w:hAnsi="Calibri(Headings)" w:cs="Calibri"/>
          <w:sz w:val="22"/>
          <w:szCs w:val="22"/>
        </w:rPr>
        <w:t xml:space="preserve">: WCAG, A11y Best Practices, Screen Reader Testing, Semantic HTML, Keyboard Navigation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enhanced scalable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clean, maintainable code and efficient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implementation of a comprehensive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design system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across multiple platforms to establish visual consistency and enhance user interaction.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Storybook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developing and showcasing UI components, ensuring high-quality and reusable design patterns in the application.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application deployment and storage, optimizing resource usage and improving application availability.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translate business needs into technical solutions, fostering a responsive and user-centric design approach.</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rigorous code reviews, ensuring adherence to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accessibility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usability to improve product reach and user satisfaction.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Boosted development efficiency by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AI-assisted tools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repetitive tasks and streamline workflows, enhancing overall productivity.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facilitate smooth data exchange between the front and back ends, ensuring better client-server communication.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component libraries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modern development practices, promoting a culture of continuous learning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incident response activities, developing strategies to minimize impact and address root causes quickly and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to ensure consistent development and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hands-on debugging and testing of applications, refining functionality and reducing the number of issues in production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managing codebase changes and facilitating collaborative development efforts.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principles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system thinking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eliminate UI divergences, resulting in more cohesive product outputs.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all features adhered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accessibility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making applications inclusive for all users.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several high-demand projects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application performance and user interaction through targeted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migration of legacy components from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Backbone.js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smooth transition with minimal disruption to end-users.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UI components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Material UI (MUI)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establishing a component library that encourages reusability and consistency across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modular and maintainable front-end architectures, enabling rapid feature development while adhering to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backend functionalities, ensuring reliable scalability and performance of business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deployment processes, enabling faster and more consistent product releases across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Agile ceremonies, contributing to sprint planning and retrospectives, ensuring alignment on project deliverables.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managed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seamless data interaction between front-end and back-end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UX/UI designers to address feedback and drive improvements in overall user experience and accessibility compliance.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automation tools to enhance development workflows, significantly improving build and deployment times.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cross-functional teamwork with product managers and other stakeholders to define project requirements and technical specifications.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thorough unit and functional testing to ensure high reliability and efficiency of front-end applications.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basic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maintaining coding standards and enhancing user experience.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Backbone.js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Marionette.js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working on legacy systems while contributing to the transition towards more modern frameworks.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data visualization and interaction functionalities based on user feedback.</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design discussions and brainstorming sessions, providing insights based on emerging trends in frontend development and user experience.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troubleshooting efforts, applying debugging techniques in collaboration with team on application issues post-deployment.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on front-end components and processes, facilitating knowledge transfer and efficient onboarding of new team members.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ensure compliance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accessibility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and best practices in the UI design.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participated in collaborative coding practices, fostering a culture of coding best practices within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new tools and libraries, encouraging innovative solutions in the project, including testing frameworks and UI enhancements.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unit testing using various testing libraries to ensure code quality and functionality.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