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02D211D"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Software Engineer</w:t>
      </w:r>
      <w:r w:rsidR="00156AD1">
        <w:rPr>
          <w:rFonts w:ascii="Calibri(Headings)" w:eastAsia="Georgia" w:hAnsi="Calibri(Headings)" w:cs="Calibri"/>
          <w:b/>
          <w:sz w:val="22"/>
          <w:szCs w:val="40"/>
        </w:rPr>
        <w:t/>
      </w:r>
      <w:r w:rsidRPr="006B65EC">
        <w:rPr>
          <w:rFonts w:ascii="Calibri(Headings)" w:eastAsia="Georgia" w:hAnsi="Calibri(Headings)" w:cs="Calibri"/>
          <w:b/>
          <w:sz w:val="22"/>
          <w:szCs w:val="40"/>
        </w:rPr>
        <w:t xml:space="preserve">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623C874E"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85091A" w:rsidRPr="0085091A">
        <w:rPr>
          <w:rFonts w:ascii="Calibri(Headings)" w:hAnsi="Calibri(Headings)" w:cs="Calibri"/>
          <w:sz w:val="22"/>
          <w:szCs w:val="22"/>
        </w:rPr>
        <w:t>Baytown, TX 77523</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Dynamic and results-oriented software engineer with over 8 years of experience in developing robust applications using Ruby on Rails, JavaScript, and various related technologies. Proven expertise in implementing new features, streamlining processes, and enhancing user experience within SaaS applications, particularly in the FinTech sector. Strong ability to collaborate effectively with cross-functional teams and mentor junior developers, ensuring best practices in coding and software architecture are adhered to.</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Languages &amp; Frameworks</w:t>
      </w:r>
      <w:r w:rsidRPr="006B65EC">
        <w:rPr>
          <w:rFonts w:ascii="Calibri(Headings)" w:hAnsi="Calibri(Headings)" w:cs="Calibri"/>
          <w:sz w:val="22"/>
          <w:szCs w:val="22"/>
        </w:rPr>
        <w:t xml:space="preserve">: Ruby on Rails, JavaScript, C++, React.js, HTML/CSS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Databases &amp; Storage</w:t>
      </w:r>
      <w:r w:rsidRPr="006B65EC">
        <w:rPr>
          <w:rFonts w:ascii="Calibri(Headings)" w:hAnsi="Calibri(Headings)" w:cs="Calibri"/>
          <w:sz w:val="22"/>
          <w:szCs w:val="22"/>
        </w:rPr>
        <w:t xml:space="preserve">: PostgreSQL, Redis, Elasticsearch, Kibana, MongoDB</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&amp; DevOps Tools</w:t>
      </w:r>
      <w:r w:rsidRPr="006B65EC">
        <w:rPr>
          <w:rFonts w:ascii="Calibri(Headings)" w:hAnsi="Calibri(Headings)" w:cs="Calibri"/>
          <w:sz w:val="22"/>
          <w:szCs w:val="22"/>
        </w:rPr>
        <w:t xml:space="preserve">: AWS, Azure, Kubernetes, Datadog, Semaphore CI</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Software Development Practices</w:t>
      </w:r>
      <w:r w:rsidRPr="006B65EC">
        <w:rPr>
          <w:rFonts w:ascii="Calibri(Headings)" w:hAnsi="Calibri(Headings)" w:cs="Calibri"/>
          <w:sz w:val="22"/>
          <w:szCs w:val="22"/>
        </w:rPr>
        <w:t xml:space="preserve">: Agile Methodologies, Test-Driven Development (TDD), Pair Programming, Continuous Integration/Continuous Deployment (CI/CD), Microservices Architecture</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Monitoring &amp; Logging</w:t>
      </w:r>
      <w:r w:rsidRPr="006B65EC">
        <w:rPr>
          <w:rFonts w:ascii="Calibri(Headings)" w:hAnsi="Calibri(Headings)" w:cs="Calibri"/>
          <w:sz w:val="22"/>
          <w:szCs w:val="22"/>
        </w:rPr>
        <w:t xml:space="preserve">: New Relic, Loggly, Grafana, Jenkins, Prometheus</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r w:rsidRPr="00A47C77">
        <w:rPr>
          <w:rFonts w:ascii="Calibri(Headings)" w:hAnsi="Calibri(Headings)" w:cs="Calibri"/>
          <w:b/>
          <w:sz w:val="28"/>
          <w:szCs w:val="28"/>
        </w:rPr>
        <w:t>Kellton</w:t>
      </w:r>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64EEF234"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Software Engineer</w:t>
      </w:r>
      <w:r w:rsidR="006939D8">
        <w:rPr>
          <w:rFonts w:ascii="Calibri(Headings)" w:hAnsi="Calibri(Headings)" w:cs="Calibri"/>
          <w:bCs/>
          <w:i/>
          <w:iCs/>
          <w:sz w:val="24"/>
          <w:szCs w:val="24"/>
        </w:rPr>
        <w:t/>
      </w:r>
      <w:r w:rsidRPr="006B65EC">
        <w:rPr>
          <w:rFonts w:ascii="Calibri(Headings)" w:hAnsi="Calibri(Headings)" w:cs="Calibri"/>
          <w:bCs/>
          <w:i/>
          <w:iCs/>
          <w:sz w:val="24"/>
          <w:szCs w:val="24"/>
        </w:rPr>
        <w:t xml:space="preserve">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implemented new features in a </w:t>
      </w:r>
      <w:r w:rsidRPr="006B65EC">
        <w:rPr>
          <w:rFonts w:ascii="Calibri(Headings)" w:hAnsi="Calibri(Headings)" w:cs="Calibri"/>
          <w:b/>
          <w:bCs/>
          <w:color w:val="1D2D31" w:themeColor="accent5" w:themeShade="40"/>
          <w:sz w:val="22"/>
          <w:szCs w:val="22"/>
        </w:rPr>
        <w:t xml:space="preserve">SaaS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 utilizing </w:t>
      </w:r>
      <w:r w:rsidRPr="006B65EC">
        <w:rPr>
          <w:rFonts w:ascii="Calibri(Headings)" w:hAnsi="Calibri(Headings)" w:cs="Calibri"/>
          <w:b/>
          <w:bCs/>
          <w:color w:val="1D2D31" w:themeColor="accent5" w:themeShade="40"/>
          <w:sz w:val="22"/>
          <w:szCs w:val="22"/>
        </w:rPr>
        <w:t xml:space="preserve">Ruby on Rails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improve user engagement and satisfaction.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the Implementations Team to translate customer pain points into actionable software solutions, ensuring alignment with </w:t>
      </w:r>
      <w:r w:rsidRPr="006B65EC">
        <w:rPr>
          <w:rFonts w:ascii="Calibri(Headings)" w:hAnsi="Calibri(Headings)" w:cs="Calibri"/>
          <w:b/>
          <w:bCs/>
          <w:color w:val="1D2D31" w:themeColor="accent5" w:themeShade="40"/>
          <w:sz w:val="22"/>
          <w:szCs w:val="22"/>
        </w:rPr>
        <w:t xml:space="preserve">FinTech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industry standards.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code reviews and utilized </w:t>
      </w:r>
      <w:r w:rsidRPr="006B65EC">
        <w:rPr>
          <w:rFonts w:ascii="Calibri(Headings)" w:hAnsi="Calibri(Headings)" w:cs="Calibri"/>
          <w:b/>
          <w:bCs/>
          <w:color w:val="1D2D31" w:themeColor="accent5" w:themeShade="40"/>
          <w:sz w:val="22"/>
          <w:szCs w:val="22"/>
        </w:rPr>
        <w:t xml:space="preserve">pair programming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to educate peers on </w:t>
      </w:r>
      <w:r w:rsidRPr="006B65EC">
        <w:rPr>
          <w:rFonts w:ascii="Calibri(Headings)" w:hAnsi="Calibri(Headings)" w:cs="Calibri"/>
          <w:b/>
          <w:bCs/>
          <w:color w:val="1D2D31" w:themeColor="accent5" w:themeShade="40"/>
          <w:sz w:val="22"/>
          <w:szCs w:val="22"/>
        </w:rPr>
        <w:t xml:space="preserve">best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code optimization and </w:t>
      </w:r>
      <w:r w:rsidRPr="006B65EC">
        <w:rPr>
          <w:rFonts w:ascii="Calibri(Headings)" w:hAnsi="Calibri(Headings)" w:cs="Calibri"/>
          <w:b/>
          <w:bCs/>
          <w:color w:val="1D2D31" w:themeColor="accent5" w:themeShade="40"/>
          <w:sz w:val="22"/>
          <w:szCs w:val="22"/>
        </w:rPr>
        <w:t xml:space="preserve">software architecture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principles.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creation of an architectural roadmap to future-proof the application, integrating best practices in </w:t>
      </w:r>
      <w:r w:rsidRPr="006B65EC">
        <w:rPr>
          <w:rFonts w:ascii="Calibri(Headings)" w:hAnsi="Calibri(Headings)" w:cs="Calibri"/>
          <w:b/>
          <w:bCs/>
          <w:color w:val="1D2D31" w:themeColor="accent5" w:themeShade="40"/>
          <w:sz w:val="22"/>
          <w:szCs w:val="22"/>
        </w:rPr>
        <w:t xml:space="preserve">scalability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security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resiliency</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Diagnosed and resolved production issues in real time, leveraging tools such as </w:t>
      </w:r>
      <w:r w:rsidRPr="006B65EC">
        <w:rPr>
          <w:rFonts w:ascii="Calibri(Headings)" w:hAnsi="Calibri(Headings)" w:cs="Calibri"/>
          <w:b/>
          <w:bCs/>
          <w:color w:val="1D2D31" w:themeColor="accent5" w:themeShade="40"/>
          <w:sz w:val="22"/>
          <w:szCs w:val="22"/>
        </w:rPr>
        <w:t xml:space="preserve">Datadog</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r w:rsidRPr="006B65EC">
        <w:rPr>
          <w:rFonts w:ascii="Calibri(Headings)" w:hAnsi="Calibri(Headings)" w:cs="Calibri"/>
          <w:b/>
          <w:bCs/>
          <w:color w:val="1D2D31" w:themeColor="accent5" w:themeShade="40"/>
          <w:sz w:val="22"/>
          <w:szCs w:val="22"/>
        </w:rPr>
        <w:t xml:space="preserve">New Relic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Grafana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effective monitoring and logging.</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developers in the team on coding standards, fostering a culture of learning and collaboration within the team.</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Optimized database interactions to mitigate performance issues, focusing on avoiding common pitfalls such as n+1 query problems in the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database.</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scrum ceremonies, contributing to sprint planning and retrospectives to better align team objectives with functional goals.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CI/CD pipelines using </w:t>
      </w:r>
      <w:r w:rsidRPr="006B65EC">
        <w:rPr>
          <w:rFonts w:ascii="Calibri(Headings)" w:hAnsi="Calibri(Headings)" w:cs="Calibri"/>
          <w:b/>
          <w:bCs/>
          <w:color w:val="1D2D31" w:themeColor="accent5" w:themeShade="40"/>
          <w:sz w:val="22"/>
          <w:szCs w:val="22"/>
        </w:rPr>
        <w:t xml:space="preserve">Semaphore CI</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streamline the deployment process and improve overall software quality.</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Azure</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cloud deployments, ensuring robust infrastructure management and resource allocation.</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Streamlined legacy code processes by refactoring existing modules to align with modern </w:t>
      </w:r>
      <w:r w:rsidRPr="006B65EC">
        <w:rPr>
          <w:rFonts w:ascii="Calibri(Headings)" w:hAnsi="Calibri(Headings)" w:cs="Calibri"/>
          <w:b/>
          <w:bCs/>
          <w:color w:val="1D2D31" w:themeColor="accent5" w:themeShade="40"/>
          <w:sz w:val="22"/>
          <w:szCs w:val="22"/>
        </w:rPr>
        <w:t xml:space="preserve">programming patterns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practices, reducing technical debt.</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w:t>
      </w:r>
      <w:r w:rsidRPr="006B65EC">
        <w:rPr>
          <w:rFonts w:ascii="Calibri(Headings)" w:hAnsi="Calibri(Headings)" w:cs="Calibri"/>
          <w:b/>
          <w:bCs/>
          <w:color w:val="1D2D31" w:themeColor="accent5" w:themeShade="40"/>
          <w:sz w:val="22"/>
          <w:szCs w:val="22"/>
        </w:rPr>
        <w:t xml:space="preserve">Elasticsearch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advanced search capabilities within the application, enhancing data retrieval processes for users.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r w:rsidRPr="006B65EC">
        <w:rPr>
          <w:rFonts w:ascii="Calibri(Headings)" w:hAnsi="Calibri(Headings)" w:cs="Calibri"/>
          <w:b/>
          <w:bCs/>
          <w:color w:val="1D2D31" w:themeColor="accent5" w:themeShade="40"/>
          <w:sz w:val="22"/>
          <w:szCs w:val="22"/>
        </w:rPr>
        <w:t xml:space="preserve">React.js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develop dynamic user interfaces that improved the overall user experience across various platforms.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unit and integration tests to validate code functionality and reliability specific to financial transactions.</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cross-functional communication with stakeholders to gather requirements and provide technical insights for product enhancements.</w:t>
      </w:r>
    </w:p>
    <w:p w14:paraId="53D3C90B" w14:textId="3ED6D503" w:rsidR="001D201F" w:rsidRPr="006B65EC" w:rsidRDefault="001D201F" w:rsidP="001D201F">
      <w:pPr>
        <w:ind w:right="180"/>
        <w:rPr>
          <w:rFonts w:ascii="Calibri(Headings)" w:hAnsi="Calibri(Headings)" w:cs="Calibri" w:hint="eastAsia"/>
          <w:b/>
        </w:rPr>
      </w:pPr>
      <w:r w:rsidRPr="006B65EC">
        <w:rPr>
          <w:rFonts w:ascii="Calibri(Headings)" w:hAnsi="Calibri(Headings)" w:cs="Calibri"/>
          <w:b/>
          <w:sz w:val="28"/>
          <w:szCs w:val="28"/>
        </w:rPr>
        <w:t>Syberry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221EBCCC"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Software Engineer</w:t>
      </w:r>
      <w:r>
        <w:rPr>
          <w:rFonts w:ascii="Calibri(Headings)" w:hAnsi="Calibri(Headings)" w:cs="Calibri"/>
          <w:bCs/>
          <w:i/>
          <w:iCs/>
          <w:sz w:val="24"/>
          <w:szCs w:val="24"/>
        </w:rPr>
        <w:t/>
      </w:r>
      <w:r w:rsidRPr="006939D8">
        <w:rPr>
          <w:rFonts w:ascii="Calibri(Headings)" w:hAnsi="Calibri(Headings)" w:cs="Calibri"/>
          <w:bCs/>
          <w:i/>
          <w:iCs/>
          <w:sz w:val="24"/>
          <w:szCs w:val="24"/>
        </w:rPr>
        <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Contributed to the development of a multi-tenant </w:t>
      </w:r>
      <w:r w:rsidRPr="006B65EC">
        <w:rPr>
          <w:rFonts w:ascii="Calibri(Headings)" w:hAnsi="Calibri(Headings)" w:cs="Calibri"/>
          <w:b/>
          <w:bCs/>
          <w:color w:val="1D2D31" w:themeColor="accent5" w:themeShade="40"/>
          <w:sz w:val="22"/>
          <w:szCs w:val="22"/>
        </w:rPr>
        <w:t xml:space="preserve">SaaS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 using </w:t>
      </w:r>
      <w:r w:rsidRPr="006B65EC">
        <w:rPr>
          <w:rFonts w:ascii="Calibri(Headings)" w:hAnsi="Calibri(Headings)" w:cs="Calibri"/>
          <w:b/>
          <w:bCs/>
          <w:color w:val="1D2D31" w:themeColor="accent5" w:themeShade="40"/>
          <w:sz w:val="22"/>
          <w:szCs w:val="22"/>
        </w:rPr>
        <w:t xml:space="preserve">Ruby on Rails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supporting technologies in the </w:t>
      </w:r>
      <w:r w:rsidRPr="006B65EC">
        <w:rPr>
          <w:rFonts w:ascii="Calibri(Headings)" w:hAnsi="Calibri(Headings)" w:cs="Calibri"/>
          <w:b/>
          <w:bCs/>
          <w:color w:val="1D2D31" w:themeColor="accent5" w:themeShade="40"/>
          <w:sz w:val="22"/>
          <w:szCs w:val="22"/>
        </w:rPr>
        <w:t xml:space="preserve">FinTech</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space.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on a team responsible for integrating third-party APIs, enhancing application functionality and user experience.</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the migration of databases from legacy systems to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data integrity and performance optimization during the transition.</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responsive web applications using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ensuring cross-browser compatibility and mobile responsiveness.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regular sprint reviews and planning meetings, actively contributing to team discussions and project timelines.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unit testing and debugging of code, ensuring adherence to </w:t>
      </w:r>
      <w:r w:rsidRPr="006B65EC">
        <w:rPr>
          <w:rFonts w:ascii="Calibri(Headings)" w:hAnsi="Calibri(Headings)" w:cs="Calibri"/>
          <w:b/>
          <w:bCs/>
          <w:color w:val="1D2D31" w:themeColor="accent5" w:themeShade="40"/>
          <w:sz w:val="22"/>
          <w:szCs w:val="22"/>
        </w:rPr>
        <w:t xml:space="preserve">best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 software development.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cloud services such as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application deployment and configured services for scalability and reliability.</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code and created technical documentation for software features and architecture, promoting knowledge sharing among team members.</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monitoring solutions using tools like </w:t>
      </w:r>
      <w:r w:rsidRPr="006B65EC">
        <w:rPr>
          <w:rFonts w:ascii="Calibri(Headings)" w:hAnsi="Calibri(Headings)" w:cs="Calibri"/>
          <w:b/>
          <w:bCs/>
          <w:color w:val="1D2D31" w:themeColor="accent5" w:themeShade="40"/>
          <w:sz w:val="22"/>
          <w:szCs w:val="22"/>
        </w:rPr>
        <w:t xml:space="preserve">New Relic</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to ensure application performance standards were met.</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UI/UX designers to implement intuitive user interfaces using </w:t>
      </w:r>
      <w:r w:rsidRPr="006B65EC">
        <w:rPr>
          <w:rFonts w:ascii="Calibri(Headings)" w:hAnsi="Calibri(Headings)" w:cs="Calibri"/>
          <w:b/>
          <w:bCs/>
          <w:color w:val="1D2D31" w:themeColor="accent5" w:themeShade="40"/>
          <w:sz w:val="22"/>
          <w:szCs w:val="22"/>
        </w:rPr>
        <w:t xml:space="preserve">HTML/CSS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r w:rsidRPr="006B65EC">
        <w:rPr>
          <w:rFonts w:ascii="Calibri(Headings)" w:hAnsi="Calibri(Headings)" w:cs="Calibri"/>
          <w:b/>
          <w:bCs/>
          <w:color w:val="1D2D31" w:themeColor="accent5" w:themeShade="40"/>
          <w:sz w:val="22"/>
          <w:szCs w:val="22"/>
        </w:rPr>
        <w:t xml:space="preserve">React.js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01940147" w:rsidR="001D201F" w:rsidRPr="006B65EC" w:rsidRDefault="006939D8" w:rsidP="001D201F">
      <w:pPr>
        <w:ind w:right="180"/>
        <w:rPr>
          <w:rFonts w:ascii="Calibri(Headings)" w:eastAsia="Roboto Light" w:hAnsi="Calibri(Headings)" w:cs="Calibri"/>
        </w:rPr>
      </w:pPr>
      <w:r w:rsidRPr="006939D8">
        <w:rPr>
          <w:rFonts w:ascii="Calibri(Headings)" w:hAnsi="Calibri(Headings)" w:cs="Calibri"/>
          <w:bCs/>
          <w:i/>
          <w:iCs/>
          <w:sz w:val="24"/>
          <w:szCs w:val="24"/>
        </w:rPr>
        <w:t xml:space="preserve">Junior Software Developer</w:t>
      </w:r>
      <w:r>
        <w:rPr>
          <w:rFonts w:ascii="Calibri(Headings)" w:hAnsi="Calibri(Headings)" w:cs="Calibri"/>
          <w:bCs/>
          <w:i/>
          <w:iCs/>
          <w:sz w:val="24"/>
          <w:szCs w:val="24"/>
        </w:rPr>
        <w:t/>
      </w:r>
      <w:r w:rsidRPr="006939D8">
        <w:rPr>
          <w:rFonts w:ascii="Calibri(Headings)" w:hAnsi="Calibri(Headings)" w:cs="Calibri"/>
          <w:bCs/>
          <w:i/>
          <w:iCs/>
          <w:sz w:val="24"/>
          <w:szCs w:val="24"/>
        </w:rPr>
        <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entry-level features for a </w:t>
      </w:r>
      <w:r w:rsidRPr="006B65EC">
        <w:rPr>
          <w:rFonts w:ascii="Calibri(Headings)" w:hAnsi="Calibri(Headings)" w:cs="Calibri"/>
          <w:b/>
          <w:bCs/>
          <w:color w:val="1D2D31" w:themeColor="accent5" w:themeShade="40"/>
          <w:sz w:val="22"/>
          <w:szCs w:val="22"/>
        </w:rPr>
        <w:t xml:space="preserve">SaaS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application using </w:t>
      </w:r>
      <w:r w:rsidRPr="006B65EC">
        <w:rPr>
          <w:rFonts w:ascii="Calibri(Headings)" w:hAnsi="Calibri(Headings)" w:cs="Calibri"/>
          <w:b/>
          <w:bCs/>
          <w:color w:val="1D2D31" w:themeColor="accent5" w:themeShade="40"/>
          <w:sz w:val="22"/>
          <w:szCs w:val="22"/>
        </w:rPr>
        <w:t xml:space="preserve">Ruby on Rails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gaining foundational experience in web development.</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developers on implementing </w:t>
      </w:r>
      <w:r w:rsidRPr="006B65EC">
        <w:rPr>
          <w:rFonts w:ascii="Calibri(Headings)" w:hAnsi="Calibri(Headings)" w:cs="Calibri"/>
          <w:b/>
          <w:bCs/>
          <w:color w:val="1D2D31" w:themeColor="accent5" w:themeShade="40"/>
          <w:sz w:val="22"/>
          <w:szCs w:val="22"/>
        </w:rPr>
        <w:t xml:space="preserve">JavaScript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functionality for interactive user experiences.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Learned and utilized </w:t>
      </w:r>
      <w:r w:rsidRPr="006B65EC">
        <w:rPr>
          <w:rFonts w:ascii="Calibri(Headings)" w:hAnsi="Calibri(Headings)" w:cs="Calibri"/>
          <w:b/>
          <w:bCs/>
          <w:color w:val="1D2D31" w:themeColor="accent5" w:themeShade="40"/>
          <w:sz w:val="22"/>
          <w:szCs w:val="22"/>
        </w:rPr>
        <w:t xml:space="preserve">PostgreSQL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management tasks, performing CRUD operations and database migrations under guidance.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code reviews, providing and receiving feedback to improve software quality, while adhering to industry </w:t>
      </w:r>
      <w:r w:rsidRPr="006B65EC">
        <w:rPr>
          <w:rFonts w:ascii="Calibri(Headings)" w:hAnsi="Calibri(Headings)" w:cs="Calibri"/>
          <w:b/>
          <w:bCs/>
          <w:color w:val="1D2D31" w:themeColor="accent5" w:themeShade="40"/>
          <w:sz w:val="22"/>
          <w:szCs w:val="22"/>
        </w:rPr>
        <w:t xml:space="preserve">best practices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learning sessions on </w:t>
      </w:r>
      <w:r w:rsidRPr="006B65EC">
        <w:rPr>
          <w:rFonts w:ascii="Calibri(Headings)" w:hAnsi="Calibri(Headings)" w:cs="Calibri"/>
          <w:b/>
          <w:bCs/>
          <w:color w:val="1D2D31" w:themeColor="accent5" w:themeShade="40"/>
          <w:sz w:val="22"/>
          <w:szCs w:val="22"/>
        </w:rPr>
        <w:t xml:space="preserve">version control</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collaborative development using </w:t>
      </w:r>
      <w:r w:rsidRPr="006B65EC">
        <w:rPr>
          <w:rFonts w:ascii="Calibri(Headings)" w:hAnsi="Calibri(Headings)" w:cs="Calibri"/>
          <w:b/>
          <w:bCs/>
          <w:color w:val="1D2D31" w:themeColor="accent5" w:themeShade="40"/>
          <w:sz w:val="22"/>
          <w:szCs w:val="22"/>
        </w:rPr>
        <w:t xml:space="preserve">Git</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teamwork dynamics.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maintaining application performance by addressing </w:t>
      </w:r>
      <w:r w:rsidRPr="006B65EC">
        <w:rPr>
          <w:rFonts w:ascii="Calibri(Headings)" w:hAnsi="Calibri(Headings)" w:cs="Calibri"/>
          <w:b/>
          <w:bCs/>
          <w:color w:val="1D2D31" w:themeColor="accent5" w:themeShade="40"/>
          <w:sz w:val="22"/>
          <w:szCs w:val="22"/>
        </w:rPr>
        <w:t xml:space="preserve">bug fixes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conducting simple diagnostic tasks using </w:t>
      </w:r>
      <w:r w:rsidRPr="006B65EC">
        <w:rPr>
          <w:rFonts w:ascii="Calibri(Headings)" w:hAnsi="Calibri(Headings)" w:cs="Calibri"/>
          <w:b/>
          <w:bCs/>
          <w:color w:val="1D2D31" w:themeColor="accent5" w:themeShade="40"/>
          <w:sz w:val="22"/>
          <w:szCs w:val="22"/>
        </w:rPr>
        <w:t xml:space="preserve">Kibana</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Documented existing code and development processes to maintain up-to-date knowledge sharing within the team.</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the development of unit tests for newly implemented features, reinforcing the importance of testing in software quality assurance.</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Gained hands-on experience with </w:t>
      </w:r>
      <w:r w:rsidRPr="006B65EC">
        <w:rPr>
          <w:rFonts w:ascii="Calibri(Headings)" w:hAnsi="Calibri(Headings)" w:cs="Calibri"/>
          <w:b/>
          <w:bCs/>
          <w:color w:val="1D2D31" w:themeColor="accent5" w:themeShade="40"/>
          <w:sz w:val="22"/>
          <w:szCs w:val="22"/>
        </w:rPr>
        <w:t xml:space="preserve">AWS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during deployment and hosting training sessions, enhancing understanding of cloud infrastructures.</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Shadowed senior developers to gain insights into </w:t>
      </w:r>
      <w:r w:rsidRPr="006B65EC">
        <w:rPr>
          <w:rFonts w:ascii="Calibri(Headings)" w:hAnsi="Calibri(Headings)" w:cs="Calibri"/>
          <w:b/>
          <w:bCs/>
          <w:color w:val="1D2D31" w:themeColor="accent5" w:themeShade="40"/>
          <w:sz w:val="22"/>
          <w:szCs w:val="22"/>
        </w:rPr>
        <w:t xml:space="preserve">Agile methodologies</w:t>
      </w:r>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team collaboration practices in software projects.</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9C86303" w14:textId="77777777" w:rsidR="004B585B" w:rsidRDefault="004B585B">
      <w:pPr>
        <w:spacing w:after="0"/>
      </w:pPr>
      <w:r>
        <w:separator/>
      </w:r>
    </w:p>
  </w:endnote>
  <w:endnote w:type="continuationSeparator" w:id="0">
    <w:p w14:paraId="6E929A00" w14:textId="77777777" w:rsidR="004B585B" w:rsidRDefault="004B585B">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0BB1F0" w14:textId="77777777" w:rsidR="004B585B" w:rsidRDefault="004B585B">
      <w:pPr>
        <w:spacing w:after="0"/>
      </w:pPr>
      <w:r>
        <w:separator/>
      </w:r>
    </w:p>
  </w:footnote>
  <w:footnote w:type="continuationSeparator" w:id="0">
    <w:p w14:paraId="67515134" w14:textId="77777777" w:rsidR="004B585B" w:rsidRDefault="004B585B">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56AD1"/>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1F96"/>
    <w:rsid w:val="00473CBF"/>
    <w:rsid w:val="0048682C"/>
    <w:rsid w:val="004A0E7D"/>
    <w:rsid w:val="004A24A2"/>
    <w:rsid w:val="004A4BFA"/>
    <w:rsid w:val="004B585B"/>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776EF"/>
    <w:rsid w:val="00690126"/>
    <w:rsid w:val="00692F19"/>
    <w:rsid w:val="006939D8"/>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091A"/>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7545A"/>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266</TotalTime>
  <Pages>1</Pages>
  <Words>187</Words>
  <Characters>1068</Characters>
  <Application>Microsoft Office Word</Application>
  <DocSecurity>0</DocSecurity>
  <Lines>8</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75</cp:revision>
  <dcterms:created xsi:type="dcterms:W3CDTF">2024-05-26T21:25:00Z</dcterms:created>
  <dcterms:modified xsi:type="dcterms:W3CDTF">2026-04-08T10:28:00Z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