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Principal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technology professional with 8 years of experience in engineering, specializing in AI-driven solutions and educational technologies. Proven track record in developing and implementing robust AI architectures, focused on operational efficiency and measurable outcomes.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Ruby, JavaScript, Swift, Kotlin,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TypeScript, Ruby on Rails, Node.js,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GitHub Actions, Serverless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Redis, Elasticsearch, BigQuery,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AWS Bedrock, Scikit-Learn, Natural Language Processing, Deep Learning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Engineering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Continuous Integration, Microservices Architecture, Code Review, Test-Driven Development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Principal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deployed production-level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 to improve educational outcomes for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reference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facilitated cross-functional teams in delivering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AI-driven features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aligned with business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in defining technical direction by translating customer challenges into clear actionable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strategies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Prototyped and iteratively improved AI capabilities, effectively improving operational efficiency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data-driven decisions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evaluation harnesses and safety guardrails to ensure the reliability of deployed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deployment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agility in feature rollouts and system updates.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designing shared internal frameworks that supported autonomous feature development across multiple engineering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monitoring and observability solutions that provided insights into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performance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directly impacting the confidence of feature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storage and retrieval systems supporting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knowledge sharing through mentorship, enhancing team capacity for tackling complex problems in areas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ethical implications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compliance with standards for user data protection and security.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technical documentation to aid internal teams in adopting new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practices across engineering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agile methodologies to refine workflows, leading to increased efficiency in product development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proactive risk assessment and management of AI and data systems, creating robustness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principles of effective software design to continuously improve the quality and safety of released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-powered applications that improved user engagement metrics by optimizing user experiences via data analytics.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enhancing the backend architecture and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implemented reliable data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tools, supporting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data processing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analytics.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architectures, improving operational resilience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and engineering teams to rapidly prototype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aligning technical capabilities with business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testing frameworks and continuous integration practices to ensure high quality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deployments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collaborated on best practices that elevated the overall code quality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optimized search capabilities within applications, improving user access to critical information.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system performance metrics to identify improvements, enhancing the reliability and efficiency of deployed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production systems to proactively address and rectify performance issues in deployed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ceremonies, contributing to sprint planning and retrospectives to improve team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team members in tackling complex problems, fostering a collaborative engineering environment.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Engineer/Developer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and maintaining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feature development and testing.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ensuring adherence to coding standards and sharing knowledge with peers.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user-friendly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overall user experience of interactive platforms.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integration of third-party APIs to extend application functionalities and improve user engagement.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interaction between front-end and back-end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cloud technologies, deploying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contributing to infrastructure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debugging and troubleshooting efforts to resolve issues reported by users quickly and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maintain documentation for project workflows and technical architectures, ensuring knowledge transfer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testing efforts of deployed applications, ensuring reliability and performance standards were met.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SQL querying skills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manipulation and reporting in support of application features.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