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Backend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A detail-oriented Senior Backend Engineer with 8 years of experience in building robust systems using Elixir and Phoenix, creating APIs, and ensuring secure and scalable architectures. Proven ability to lead multiple projects and mentor junior engineers while driving automation workflows and enhancing developer productivity.</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Elixir, JavaScript, Python, Ruby, Go</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Web Frameworks</w:t>
      </w:r>
      <w:r w:rsidRPr="006B65EC">
        <w:rPr>
          <w:rFonts w:ascii="Calibri(Headings)" w:hAnsi="Calibri(Headings)" w:cs="Calibri"/>
          <w:sz w:val="22"/>
          <w:szCs w:val="22"/>
        </w:rPr>
        <w:t xml:space="preserve">: Phoenix, Next.js, React, Angular, Vue.js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Databases</w:t>
      </w:r>
      <w:r w:rsidRPr="006B65EC">
        <w:rPr>
          <w:rFonts w:ascii="Calibri(Headings)" w:hAnsi="Calibri(Headings)" w:cs="Calibri"/>
          <w:sz w:val="22"/>
          <w:szCs w:val="22"/>
        </w:rPr>
        <w:t xml:space="preserve">: Postgres, MySQL, MongoDB, Redis, SQLite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Tools &amp; Platforms</w:t>
      </w:r>
      <w:r w:rsidRPr="006B65EC">
        <w:rPr>
          <w:rFonts w:ascii="Calibri(Headings)" w:hAnsi="Calibri(Headings)" w:cs="Calibri"/>
          <w:sz w:val="22"/>
          <w:szCs w:val="22"/>
        </w:rPr>
        <w:t xml:space="preserve">: AWS, Docker, Kubernetes, GitLab, Jenkins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Methodologies</w:t>
      </w:r>
      <w:r w:rsidRPr="006B65EC">
        <w:rPr>
          <w:rFonts w:ascii="Calibri(Headings)" w:hAnsi="Calibri(Headings)" w:cs="Calibri"/>
          <w:sz w:val="22"/>
          <w:szCs w:val="22"/>
        </w:rPr>
        <w:t xml:space="preserve">: CI/CD, Agile, TDD, DevOps, Scrum</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Backend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RESTful APIs using </w:t>
      </w:r>
      <w:r w:rsidRPr="006B65EC">
        <w:rPr>
          <w:rFonts w:ascii="Calibri(Headings)" w:hAnsi="Calibri(Headings)" w:cs="Calibri"/>
          <w:b/>
          <w:bCs/>
          <w:color w:val="1D2D31" w:themeColor="accent5" w:themeShade="40"/>
          <w:sz w:val="22"/>
          <w:szCs w:val="22"/>
        </w:rPr>
        <w:t xml:space="preserve">Elixir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Phoenix</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optimizing performance and scalability for multiple applications.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automation workflows leveraging CI/CD practices using </w:t>
      </w:r>
      <w:r w:rsidRPr="006B65EC">
        <w:rPr>
          <w:rFonts w:ascii="Calibri(Headings)" w:hAnsi="Calibri(Headings)" w:cs="Calibri"/>
          <w:b/>
          <w:bCs/>
          <w:color w:val="1D2D31" w:themeColor="accent5" w:themeShade="40"/>
          <w:sz w:val="22"/>
          <w:szCs w:val="22"/>
        </w:rPr>
        <w:t xml:space="preserve">GitLab</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efficient deployment of code changes.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deliver high-quality software that aligned with business goals and user requirements.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code reviews to ensure the implementation of coding standards and best practices, enhancing overall code quality.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developers in best practices for secure coding, API design, and system architecture, fostering a culture of knowledge sharing.</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monitoring solutions to track system performance and reliability, resulting in improved uptime and issue detection.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architectural discussions, contributing to the design of future-proof systems that leverage modern technologies such as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bug-fixing sessions, troubleshooting complex issues within production systems to ensure continuous operational excellence.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Wrote and maintained comprehensive documentation for APIs and system architectures, facilitating easier onboarding and knowledge transfer.</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Optimized database interactions using </w:t>
      </w:r>
      <w:r w:rsidRPr="006B65EC">
        <w:rPr>
          <w:rFonts w:ascii="Calibri(Headings)" w:hAnsi="Calibri(Headings)" w:cs="Calibri"/>
          <w:b/>
          <w:bCs/>
          <w:color w:val="1D2D31" w:themeColor="accent5" w:themeShade="40"/>
          <w:sz w:val="22"/>
          <w:szCs w:val="22"/>
        </w:rPr>
        <w:t xml:space="preserve">Postgres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query performance and overall application responsiveness.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agentic workflows for software engineering tasks, integrating automated systems for improved efficiency.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industry-standard security measures in API design to safeguard user data and maintain compliance standards.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Actively participated in the Agile development process, contributing to sprint planning and retrospective meetings to refine team practices.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Improved deployment processes by extending CI/CD practices to multiple departments, enhancing collaboration across teams.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Explored and tested new technologies to evaluate their potential integration into existing systems for improved performance.</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multiple functions for web applications using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Next.js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user experience through dynamic front-ends.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backend engineers to design efficient API endpoints facilitating seamless data flow to clients.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team sprints and contributed to the agile development lifecycle, ensuring timely delivery of project milestones.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regular software maintenance and feature enhancements, utilizing </w:t>
      </w:r>
      <w:r w:rsidRPr="006B65EC">
        <w:rPr>
          <w:rFonts w:ascii="Calibri(Headings)" w:hAnsi="Calibri(Headings)" w:cs="Calibri"/>
          <w:b/>
          <w:bCs/>
          <w:color w:val="1D2D31" w:themeColor="accent5" w:themeShade="40"/>
          <w:sz w:val="22"/>
          <w:szCs w:val="22"/>
        </w:rPr>
        <w:t xml:space="preserve">GitLab</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and collaboration.</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testing strategies using automated frameworks, improving application reliability and reducing deployment errors.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Drove the migration of legacy systems to modern frameworks, ensuring a transition that met performance benchmarks.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documentation of application processes and technical specifications to support ongoing development efforts.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containerization with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 development environments to streamline applications' build processes and improve consistency.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Advanced team initiatives to adopt </w:t>
      </w:r>
      <w:r w:rsidRPr="006B65EC">
        <w:rPr>
          <w:rFonts w:ascii="Calibri(Headings)" w:hAnsi="Calibri(Headings)" w:cs="Calibri"/>
          <w:b/>
          <w:bCs/>
          <w:color w:val="1D2D31" w:themeColor="accent5" w:themeShade="40"/>
          <w:sz w:val="22"/>
          <w:szCs w:val="22"/>
        </w:rPr>
        <w:t xml:space="preserve">Postgres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management solutions, showcasing expertise in relational databases.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performance optimization initiatives resulting in enhanced application speeds and reduced loading times.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pair programming sessions to share knowledge and enhance coding standards within the team.</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integration of cloud services from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expanding application capabilities with scalable resources.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Developer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developing backend components using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Flask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student-focused applications coinciding with university projects.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team learning sessions to adopt best practices in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development, contributing to collaborative project tasks.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project documentation to foster knowledge retention and assist in future developments or codebase navigation.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senior developers to understand the implementation of user authentication flows and data validation techniques.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debugging sessions, providing insights that contributed to important fixes improving application stability.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migration of older code bases to new architectures, learning about system design principles.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Actively contributed to GitHub, managing repositories to keep code structured and collaboratively managed among the team members.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simple </w:t>
      </w:r>
      <w:r w:rsidRPr="006B65EC">
        <w:rPr>
          <w:rFonts w:ascii="Calibri(Headings)" w:hAnsi="Calibri(Headings)" w:cs="Calibri"/>
          <w:b/>
          <w:bCs/>
          <w:color w:val="1D2D31" w:themeColor="accent5" w:themeShade="40"/>
          <w:sz w:val="22"/>
          <w:szCs w:val="22"/>
        </w:rPr>
        <w:t xml:space="preserve">API</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routes for static data, enhancing the learning experience through hands-on coding practices.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setting up local development environments using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promoting ease of use and deployment consistency.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collaborative problem-solving sessions, enhancing comprehension of complex programming concepts and technologies.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