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expertise in building and evolving robust, scalable web applications in fast-paced environments. Proficient in leading full-stack systems and AI-driven applications, ensuring performance, reliability, and security while mentoring team members along the way.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Ruby, JavaScript, TypeScript,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 on Rails, React, Node.js, Django, Flask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BigQuery, AWS, Azure,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Kafka, RabbitMQ, Spark, PostgreSQL,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OpenAI GPT, BERT, Scikit-learn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Terraform, Kubernetes, Git,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CI</w:t>
      </w:r>
      <w:r w:rsidRPr="006B65EC">
        <w:rPr>
          <w:rFonts w:ascii="Calibri(Headings)" w:hAnsi="Calibri(Headings)" w:cs="Calibri"/>
          <w:sz w:val="22"/>
          <w:szCs w:val="22"/>
        </w:rPr>
        <w:t xml:space="preserve">: Selenium, Postman, Jest, Mocha, JUnit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AI-driven features for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machine learning models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front-end interfaces.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architecture and deployment of full-stack applications in a cloud-native environment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availability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DevOps teams to implement CI/CD pipelines,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 and enhance workflow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Defined and refined performance benchmarks for AI systems, applying metrics analysis and profiling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BigQuery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response times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event-driven architectures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real-time data processing and communication across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robust APIs to integrate various services and platforms, ensuring seamless communication between back-end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addressed data security and integrity while designing software solutions that align with best practices for customer data management and protection.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comprehensive code reviews and provided mentorship to junior developers, enhancing team collaboration and software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innovation through continuous learning and improvement, leading to the adoption of cutting-edge AI technologies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microservices architecture, optimizing application performance and extensibility,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reliable backend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complex business logic and integrations with third-party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strategic discussions about system architecture and future technologies that could enhance product offerings and customer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shift-left testing practices to embed quality early within the development lifecycle,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testing.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Embedded observability practices within AI systems to monitor performance and reliability,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Conceived and implemented maintainable code practices that prioritized long-term project scalability and team agility.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complex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responsive designs and enhanced user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release scalable solutions that met business needs,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server-side logic and processing.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Incorporated machine learning models into existing applications for predictive analytics,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libraries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performance optimizations of cloud-based applications by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and conducting load tests to ensure stability under heavy user demand.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backend systems with cloud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BigQuery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seamless data management and storage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messaging between services, ensuring reliable data transmission and event-driven architecture implementation.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code quality through continuous integration practices,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developing tests with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architecture discussions, providing input on best practices for building scalable and maintainable cloud-native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and guidelines for team processes and workflows to improve developer onboarding and project clarity.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strategies to reduce bugs and improve code quality across all product releases,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Jasmine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sought feedback from peers to foster a collaborative environment focused on shared learning and growth, shaping team culture positively.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cultural initiatives focused on innovation and accountability, driving discussions around AI, data usage, and efficiency throughout projects.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user-friendly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enhancing user experience and accessibility.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backend systems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handling database interactions and API development efficiently.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data visualization techniques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D3.js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Chart.js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present analytics and insights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brainstorming sessions to design and deploy new features, fostering a collaborative development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troubleshooting and debugging efforts, conducting unit testing on various functions and feature integrations to ensure quality of 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stand-up meetings to report on project progress and seek assistance, maintaining open communication throughout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testing to verify that endpoints function as intended, ensuring a smooth integration process with front-end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data structures and algorithms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performance and efficiency, building on foundational programming knowledge.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cloud deployment processes, gaining experience with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Heroku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paving the way for future development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improving existing codebases through refactoring efforts, implementing best practices in terms of code organization and documentation.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