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Senior software engineer with over 12 years of experience in developing large-scale, production-quality software systems, specializing in C++, Python, and modern software engineering practices. Proficient in architectural design and implementation of distributed systems, with proven skills in CI/CD and containerization technologies. Keen on leveraging Generative AI tools to enhance software development efficiency and foster innovation in high-paced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C++, Python, Go, Typescript,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Software engineering best practices, Code documentation, Unit testing, Bug tracking, Test-driven development (TDD)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Kubernetes, Jenkins, Travis 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Systems &amp;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Linux, AWS, Azure, GCP,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Continuous integration, Continuous deployment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Technical collaboration, Adaptability in ambiguity, Problem-solving, Self-sufficiency, Effective communication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reference architectures for new product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embedded technologies, integrating hardware and software components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solutions incorporating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Generative AI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software engineering, streamlining development processes and enhancing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customers to gather feedback and iteratively improved product architectures,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for rapid prototyping.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maintained high standards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documentation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bug tracking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throughout the software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achieving seamless deployments and reducing integration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comprehensive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ensure software reliability and performance under varying conditions.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emerging technologies and evaluated their potential integration within existing systems, focusing on scalability and future enhancements.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complex distributed systems and contributed to architectural decisions, ensuring high availability and fault tolerance.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Embraced self-sufficiency in managing local and cloud resources, developing skills in configuring and optimizing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skill growth, staying current with technology trends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 orchestration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industry best practices for software development, enhancing team knowledge and effectiveness.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teams to align software solutions with business objectives, maintaining a customer-centric focus throughout the development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insights to stakeholders, fostering an environment of collaboration and knowledge sharing within the organization.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areas of technical debt across the technology stack and implemented strategic improvements to enhance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Successfully integrated hardware and software components for autonomy-focused applications, showcasing versatility and innovation.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software development projects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C++17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emphasizing clean code principles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development of unit tests to improve code reliability and functionality, adopting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automated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cross-functional teams to integrate various software components into cohesive systems, following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provided feedback to peers, fostering a culture of continuous improvement and quality assurance.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facilitating consistent development and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CI/CD pipeline implementations, minimizing deployment errors and enhancing delivery cycles through automation tools.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features and functionalities for customer-facing products, aligning with business strategy and customer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 and development processes to ensure clear communication and knowledge sharing within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cloud-based solutions to improve system performance and scalability, leading to optimized operational effectiveness.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skills in software architecture design, focusing on reusable and modular components to improve system integrations.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entry-level software solutions while gaining proficiency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academic settings.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coding projects to produce functional applications, applying foundational knowledge in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industry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version control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integrity and collaborative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applications and features under supervision, gaining practical exposure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bug tracking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to troubleshoot and resolve software issues, fostering teamwork and problem-solving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developers in creating documentation for codebases and APIs, contributing to effective knowledge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 administration tasks, enhancing familiarity with development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group learning sessions to discuss new programming techniques and updates in software engineering trends.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deployment activities, gaining hands-on experience with configuration and environments as part of the development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learning tools and resources to remain current on programming languages and frameworks, establishing a solid foundation for future growth.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