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Front-End 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Experienced Senior Front-End Software Engineer with over 10 years of expertise in designing and developing high-performance web applications. Proficient in utilizing advanced front-end technologies such as React, JavaScript, HTML, and CSS to enhance user experiences. Passionate about delivering scalable and maintainable solutions in fast-paced environments, with a strong focus on performance and responsiveness.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JavaScript, TypeScript, HTML5, CSS3, Sass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Redux, Angular, Vue.js, jQuery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Kubernetes, AWS, Kafka, RESTful APIs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Practices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CI/CD, Agile Methodologies, Unit Testing, TDD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Soft Skills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Collaboration, Problem Solving, Communication, Mentoring, Adaptability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Front-End 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user-friendly, high-performance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usability across multiple platforms.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responsive design principles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HTML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achieving seamless cross-device functionality.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design and code reviews, enhancing code quality and ensuring adherence to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HTML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constructed RESTful APIs for data consumption in our financial wellness platform,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Express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developers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best practices and modern JavaScript features, fostering a collaborative learning environment.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containers for development and deployment processes, leading to streamlined workflow and enhanced productivity.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such as S3 and Lambda for scalable data storage and processing capabilities.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and collaborated on code via pull requests and merge requests, managing contributions from multiple developers.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performance optimization techniques for web applications, focusing on reducing load times and improving user engagement.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unit testing and utilized test-driven development (TDD) methodologies to ensure code quality and performance standards.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modular, reusable components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which led to increased development efficiency and code maintainability.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managers and UX designers to translate user requirements into technical specifications, utilizing agile methodologies.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successful migrations of legacy components 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architecture, modernizing the application stack without disruption of services.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build tools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Babel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streamline development and ensure compatibility across browsers and devices.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performance tuning and monitoring of web applications, using tools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Lighthouse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New Relic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optimal functionality.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state through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complex applications, facilitating better state management and application scaling.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cross-functional teams to deliver high-impact projects within tight deadlines, showcasing adaptability and problem-solving skills.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responsive design methods and best practices to create user interfaces that are accessible and performant on all devices.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system architecture discussions and design, shaping the future pathways of the technology stack.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Continuously researched and introduced innovative technologies that enhance development workflows and application performance.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single-page applications (SPAs)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performance best practices and user interface intuitiveness.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actively in sprint planning, retrospectives, and daily stand-ups, ensuring clear communication and goal alignment within the team.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CSS preprocessors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Sass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stylesheets better and ensure dynamic style capabilities.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collaborating on codebases, managing branches, and resolving merge conflicts effectively.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wireframes and prototypes in collaboration with designers, ensuring the alignment of technical capabilities with business objectives.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and updated legacy codebases, ensuring alignment with modern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standards and improving overall application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Involved in the front-end implementation of AJAX-driven components, optimizing load times and user experiences.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documentations and technical specifications, detailing implementation protocols and compliance with internal coding standards.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best practices in semantic HTML5 to enhance accessibility and SEO of web applications, contributing to broader audience reach.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exposure to cloud services (specifically AWS) provisioning which enhanced knowledge of scalable solutions for web applications.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