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Backend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Dedicated Backend Engineer with over 10 years of experience in designing, developing, and maintaining scalable backend systems. Proven expertise in creating RESTful APIs and managing microservices to enhance performance and reliability in SaaS environments. Proficient in Java, Python, and cloud technologies with a strong commitment to delivering high-quality software solutions in agile development settings.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Java, Python, Go, JavaScript, Node.js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Frameworks &amp; Tools</w:t>
      </w:r>
      <w:r w:rsidRPr="00563F39">
        <w:rPr>
          <w:rFonts w:ascii="Arial" w:hAnsi="Arial" w:cs="Arial"/>
          <w:color w:val="595959" w:themeColor="text1"/>
          <w:sz w:val="20"/>
          <w:szCs w:val="20"/>
          <w:lang w:val="fr-FR"/>
        </w:rPr>
        <w:t xml:space="preserve"> : Spring Boot, Django, Flask, Express.js, FastAPI</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Databases</w:t>
      </w:r>
      <w:r w:rsidRPr="00563F39">
        <w:rPr>
          <w:rFonts w:ascii="Arial" w:hAnsi="Arial" w:cs="Arial"/>
          <w:color w:val="595959" w:themeColor="text1"/>
          <w:sz w:val="20"/>
          <w:szCs w:val="20"/>
          <w:lang w:val="fr-FR"/>
        </w:rPr>
        <w:t xml:space="preserve"> : MongoDB, PostgreSQL, MySQL, Neo4j, Redis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Services</w:t>
      </w:r>
      <w:r w:rsidRPr="00563F39">
        <w:rPr>
          <w:rFonts w:ascii="Arial" w:hAnsi="Arial" w:cs="Arial"/>
          <w:color w:val="595959" w:themeColor="text1"/>
          <w:sz w:val="20"/>
          <w:szCs w:val="20"/>
          <w:lang w:val="fr-FR"/>
        </w:rPr>
        <w:t xml:space="preserve"> : AWS, Azure, GCP, Docker, Kubernetes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Practices</w:t>
      </w:r>
      <w:r w:rsidRPr="00563F39">
        <w:rPr>
          <w:rFonts w:ascii="Arial" w:hAnsi="Arial" w:cs="Arial"/>
          <w:color w:val="595959" w:themeColor="text1"/>
          <w:sz w:val="20"/>
          <w:szCs w:val="20"/>
          <w:lang w:val="fr-FR"/>
        </w:rPr>
        <w:t xml:space="preserve"> : Agile, Scrum, CI/CD, TDD, Microservices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Testing &amp; Debugging</w:t>
      </w:r>
      <w:r w:rsidRPr="00563F39">
        <w:rPr>
          <w:rFonts w:ascii="Arial" w:hAnsi="Arial" w:cs="Arial"/>
          <w:color w:val="595959" w:themeColor="text1"/>
          <w:sz w:val="20"/>
          <w:szCs w:val="20"/>
          <w:lang w:val="fr-FR"/>
        </w:rPr>
        <w:t xml:space="preserve"> : JUnit, Mockito, Postman, Selenium, Load Testing</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Tools</w:t>
      </w:r>
      <w:r w:rsidRPr="00563F39">
        <w:rPr>
          <w:rFonts w:ascii="Arial" w:hAnsi="Arial" w:cs="Arial"/>
          <w:color w:val="595959" w:themeColor="text1"/>
          <w:sz w:val="20"/>
          <w:szCs w:val="20"/>
          <w:lang w:val="fr-FR"/>
        </w:rPr>
        <w:t xml:space="preserve"> : Git, Jenkins, Terraform, Ansible,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Security Practices</w:t>
      </w:r>
      <w:r w:rsidRPr="00563F39">
        <w:rPr>
          <w:rFonts w:ascii="Arial" w:hAnsi="Arial" w:cs="Arial"/>
          <w:color w:val="595959" w:themeColor="text1"/>
          <w:sz w:val="20"/>
          <w:szCs w:val="20"/>
          <w:lang w:val="fr-FR"/>
        </w:rPr>
        <w:t xml:space="preserve"> : OWASP, Penetration Testing, Security Validation, IAM, GDPR Compliance</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Backend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maintained core backend services utilized by enterprise-level applications in a multi-cloud environment, ensuring performance reliability under high load.</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implemented </w:t>
      </w:r>
      <w:r w:rsidRPr="00563F39">
        <w:rPr>
          <w:rFonts w:ascii="Arial" w:hAnsi="Arial" w:cs="Arial"/>
          <w:b/>
          <w:color w:val="595959" w:themeColor="text1"/>
          <w:sz w:val="20"/>
        </w:rPr>
        <w:t xml:space="preserve">RESTful APIs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that facilitated seamless data exchange between microservices and client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Took ownership of backend architecture decisions, integrating </w:t>
      </w:r>
      <w:r w:rsidRPr="00563F39">
        <w:rPr>
          <w:rFonts w:ascii="Arial" w:hAnsi="Arial" w:cs="Arial"/>
          <w:b/>
          <w:color w:val="595959" w:themeColor="text1"/>
          <w:sz w:val="20"/>
        </w:rPr>
        <w:t xml:space="preserve">microservices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enhance modularity and scalability.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Java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Spring Boot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build robust asynchronous processing capabilities, improving system efficiency and throughput.</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frontend engineers to ensure smooth API integrations, enhancing user experience for security validation processes.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code reviews and provided mentorship on best practices in </w:t>
      </w:r>
      <w:r w:rsidRPr="00563F39">
        <w:rPr>
          <w:rFonts w:ascii="Arial" w:hAnsi="Arial" w:cs="Arial"/>
          <w:b/>
          <w:color w:val="595959" w:themeColor="text1"/>
          <w:sz w:val="20"/>
        </w:rPr>
        <w:t xml:space="preserve">object-oriented design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writing clean, maintainable code.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and optimized performance monitoring tools to preemptively address bottlenecks in backend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Built and maintained data access layers to ensure reliable interactions with </w:t>
      </w:r>
      <w:r w:rsidRPr="00563F39">
        <w:rPr>
          <w:rFonts w:ascii="Arial" w:hAnsi="Arial" w:cs="Arial"/>
          <w:b/>
          <w:color w:val="595959" w:themeColor="text1"/>
          <w:sz w:val="20"/>
        </w:rPr>
        <w:t xml:space="preserve">MongoDB</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PostgreSQL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databases.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AWS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services extensively for deployment, including EC2, Lambda, and S3, to facilitate high-availability solutions.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Adapted existing systems to adopt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Kubernetes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container orchestration, improving deployment times and scalability.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extensively in </w:t>
      </w:r>
      <w:r w:rsidRPr="00563F39">
        <w:rPr>
          <w:rFonts w:ascii="Arial" w:hAnsi="Arial" w:cs="Arial"/>
          <w:b/>
          <w:color w:val="595959" w:themeColor="text1"/>
          <w:sz w:val="20"/>
        </w:rPr>
        <w:t xml:space="preserve">Agile</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practices, participating in scrum ceremonies to iteratively deliver features and enhancements.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Investigated and resolved complex production issues related to </w:t>
      </w:r>
      <w:r w:rsidRPr="00563F39">
        <w:rPr>
          <w:rFonts w:ascii="Arial" w:hAnsi="Arial" w:cs="Arial"/>
          <w:b/>
          <w:color w:val="595959" w:themeColor="text1"/>
          <w:sz w:val="20"/>
        </w:rPr>
        <w:t xml:space="preserve">security validation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metrics and performance monitoring.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automated test scripts using </w:t>
      </w:r>
      <w:r w:rsidRPr="00563F39">
        <w:rPr>
          <w:rFonts w:ascii="Arial" w:hAnsi="Arial" w:cs="Arial"/>
          <w:b/>
          <w:color w:val="595959" w:themeColor="text1"/>
          <w:sz w:val="20"/>
        </w:rPr>
        <w:t xml:space="preserve">JUnit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Mockito</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a high quality of the codebase through continuous integration practices.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Spearheaded efforts to implement security-focused tooling to identify vulnerabilities and enhance system defenses.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Involved in architectural discussions to evolve the technology stack, aligning it with industry standards and security requirements.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backend solutions for a SaaS product that processed large-scale user data and analytics,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Django</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rapid development.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design and implementation of RESTful services and integrated them with third-party APIs for external data synchronization.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w:t>
      </w:r>
      <w:r w:rsidRPr="00766E35">
        <w:rPr>
          <w:rFonts w:ascii="Arial" w:hAnsi="Arial" w:cs="Arial"/>
          <w:b/>
          <w:color w:val="595959" w:themeColor="text1"/>
          <w:sz w:val="20"/>
        </w:rPr>
        <w:t xml:space="preserve">NoSQL databases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like </w:t>
      </w:r>
      <w:r w:rsidRPr="00766E35">
        <w:rPr>
          <w:rFonts w:ascii="Arial" w:hAnsi="Arial" w:cs="Arial"/>
          <w:b/>
          <w:color w:val="595959" w:themeColor="text1"/>
          <w:sz w:val="20"/>
        </w:rPr>
        <w:t xml:space="preserve">MongoDB</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flexible data modeling, accommodating changing user needs and data structures.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to design scalable backend structures, ensuring robust data handling and security compliance.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Conducted performance tuning and optimization of existing APIs to improve service response times and user satisfaction.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technologies to migrate existing systems to a cloud-native architecture, enhancing system reliability and scalability.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regular </w:t>
      </w:r>
      <w:r w:rsidRPr="00766E35">
        <w:rPr>
          <w:rFonts w:ascii="Arial" w:hAnsi="Arial" w:cs="Arial"/>
          <w:b/>
          <w:color w:val="595959" w:themeColor="text1"/>
          <w:sz w:val="20"/>
        </w:rPr>
        <w:t xml:space="preserve">code reviews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discussions to uphold engineering standards and foster continuous improvement within the team.</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Agile methodologies, enhancing product backlogs and sprint planning processes to align team deliverables with business needs.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monitoring and logging systems to track backend performance metrics in real-time, allowing for proactive troubleshooting.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Docker containers for staging and production environments, enabling consistent deployment workflows.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security measures by integrating </w:t>
      </w:r>
      <w:r w:rsidRPr="00766E35">
        <w:rPr>
          <w:rFonts w:ascii="Arial" w:hAnsi="Arial" w:cs="Arial"/>
          <w:b/>
          <w:color w:val="595959" w:themeColor="text1"/>
          <w:sz w:val="20"/>
        </w:rPr>
        <w:t xml:space="preserve">IAM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policies and compliance checks, ensuring data integrity and protection against breaches.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Maintained thorough documentation of backend processes and best practices to facilitate team onboarding and knowledge sharing.</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and maintained microservices architectures using </w:t>
      </w:r>
      <w:r w:rsidRPr="00766E35">
        <w:rPr>
          <w:rFonts w:ascii="Arial" w:hAnsi="Arial" w:cs="Arial"/>
          <w:b/>
          <w:color w:val="595959" w:themeColor="text1"/>
          <w:sz w:val="20"/>
        </w:rPr>
        <w:t xml:space="preserve">Node.js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Express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which streamlined application responsibilities and improved scalability.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Built and optimized RESTful APIs to support dynamic web applications, enhancing the overall user experience significantly.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Exposed to cloud services for application deployment, particularly using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ensure high availability and disaster recovery setups.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relational data management, implementing data modeling techniques that matched business requirements.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real-time debugging and troubleshooting while collaborating with QA teams to maintain overall software quality.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the transition from monolithic applications to microservices, extending functionalities and improving maintainability.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Regularly reviewed industry trends on software development and security enhancements to keep backend services at the cutting edge.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Employed agile methodologies for project management, ensuring adaptive planning and evolutionary development of backend features.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Optimized databases for speed and efficiency through careful indexing and query optimization strategies in </w:t>
      </w:r>
      <w:r w:rsidRPr="00766E35">
        <w:rPr>
          <w:rFonts w:ascii="Arial" w:hAnsi="Arial" w:cs="Arial"/>
          <w:b/>
          <w:color w:val="595959" w:themeColor="text1"/>
          <w:sz w:val="20"/>
        </w:rPr>
        <w:t xml:space="preserve">MongoDB</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automated deployment pipelines using </w:t>
      </w:r>
      <w:r w:rsidRPr="00766E35">
        <w:rPr>
          <w:rFonts w:ascii="Arial" w:hAnsi="Arial" w:cs="Arial"/>
          <w:b/>
          <w:color w:val="595959" w:themeColor="text1"/>
          <w:sz w:val="20"/>
        </w:rPr>
        <w:t xml:space="preserve">CI/CD</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tools, which reduced manual workloads and sped up release cycles.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