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software engineer with over 10 years of experience in developing scalable web applications and cloud-based solutions. Proficient in system architecture and backend development with extensive hands-on experience in C#, .NET Core, and microservices. Strong focus on integrating third-party platforms and optimizing existing functionalities to meet business objectives.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C#, Python, JavaScript, TypeScript,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.NET Core, ASP.NET, React, Angular, Express.js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and Technologies</w:t>
      </w:r>
      <w:r>
        <w:rPr>
          <w:rFonts w:eastAsia="Arial" w:cs="Arial"/>
          <w:bCs/>
        </w:rPr>
        <w:t xml:space="preserve">: Postman, Git, Docker, Kubernetes, Azure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SQL Server, MySQL, MongoDB, PostgreSQL, Oracle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Google Cloud, Heroku, Firebase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Architecture and Design</w:t>
      </w:r>
      <w:r>
        <w:rPr>
          <w:rFonts w:eastAsia="Arial" w:cs="Arial"/>
          <w:bCs/>
        </w:rPr>
        <w:t xml:space="preserve">: Microservices, API Development, Event-Driven Architecture, RESTful Services, GraphQL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and Automation</w:t>
      </w:r>
      <w:r>
        <w:rPr>
          <w:rFonts w:eastAsia="Arial" w:cs="Arial"/>
          <w:bCs/>
        </w:rPr>
        <w:t xml:space="preserve">: AI Technologies, GitHub Copilot, Cursor, Claude Code, Machine Learning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and CI/CD</w:t>
      </w:r>
      <w:r>
        <w:rPr>
          <w:rFonts w:eastAsia="Arial" w:cs="Arial"/>
          <w:bCs/>
        </w:rPr>
        <w:t xml:space="preserve">: Jenkins, CircleCI, Terraform, Ansible, Continuous Integration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and developed scalable web portals using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.NET Core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accessibility and interaction.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microservices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application modularity and reduce deployment times, leading to faster updates and fewer regressions.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a cloud-based workflow management system utilizing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high traffic effectively and ensure high availability.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platforms including </w:t>
      </w:r>
      <w:r w:rsidRPr="00D93849">
        <w:rPr>
          <w:b/>
          <w:bCs/>
        </w:rPr>
        <w:t xml:space="preserve">Microsoft Dynamics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Oracle Netsuite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seamless data exchange and service enhancement.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existing portal functionality by refactoring legacy code and implementing automated testing using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reliability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in collaborative projects, facilitating efficient team workflows and code sharing across departments.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of applications, resulting in improved deployment processes and environment consistency.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integration planning sessions with business stakeholders to translate technical requirements into actionable development tasks aligning with long-term business goals.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database management, ensuring data integrity and efficient queries for high-load scenarios.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AI tools such as </w:t>
      </w:r>
      <w:r w:rsidRPr="00D93849">
        <w:rPr>
          <w:b/>
          <w:bCs/>
        </w:rPr>
        <w:t xml:space="preserve">GitHub Copilot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development productivity, streamlining code generation and debugging processes throughout project lifecycles.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and optimized CI/CD pipelines using </w:t>
      </w:r>
      <w:r w:rsidRPr="00D93849">
        <w:rPr>
          <w:b/>
          <w:bCs/>
        </w:rPr>
        <w:t xml:space="preserve">Azure 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rapid feedback and deployment cycles for continuous improvement.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management teams to gather user requirements and ensure solutions meet expectations effectively and efficiently.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observability metrics for application performance monitoring, making enhancements based on real-time data analysis.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training sessions on emerging technologies, increasing the team’s capability and staying current with industry trends and advancements.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security best practices throughout the development lifecycle to protect user data and comply with industry standards.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high-traffic consumer-facing applications using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ASP.NET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performance and reliability under load.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migration of legacy systems to </w:t>
      </w:r>
      <w:r w:rsidRPr="00D93849">
        <w:rPr>
          <w:b/>
          <w:bCs/>
        </w:rPr>
        <w:t xml:space="preserve">microservices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enhancing maintainability and scalability.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with business users to capture technical requirements and translate them into functional specs, fostering a collaborative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cloud-based solutions, leveraging services such as EC2, S3, and Lambda to optimize application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Streamlined application deployment processes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orchestrated containers with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resource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design and test APIs, ensuring robust interaction between backend services and client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peer code reviews, applying best practices in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promoting code quality across the development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the development workflow by implementing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 with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reducing production deployment friction.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UI/UX designers to ensure seamless integration of frontend components with backend services, focusing on user experience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to design data models and implement complex queries, enhancing data retrieval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Analyzed and optimized the performance of existing applications using profiling tools to identify bottlenecks and improve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documentation of system architecture and design patterns to facilitate knowledge sharing and onboarding of new team members.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web applications using </w:t>
      </w:r>
      <w:r w:rsidRPr="00733799">
        <w:rPr>
          <w:rFonts w:cs="Noto Sans Light"/>
          <w:b/>
          <w:bCs/>
        </w:rPr>
        <w:t xml:space="preserve">C#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ASP.NET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functionality and usability.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implement backend services for applications, improving overall project output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integration points with third-party systems using </w:t>
      </w:r>
      <w:r w:rsidRPr="00733799">
        <w:rPr>
          <w:rFonts w:cs="Noto Sans Light"/>
          <w:b/>
          <w:bCs/>
        </w:rPr>
        <w:t xml:space="preserve">API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methodology to enhance application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database schema design and maintenance using </w:t>
      </w:r>
      <w:r w:rsidRPr="00733799">
        <w:rPr>
          <w:rFonts w:cs="Noto Sans Light"/>
          <w:b/>
          <w:bCs/>
        </w:rPr>
        <w:t xml:space="preserve">SQL Server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efficient data storage and retrieval.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Postman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testing and debugging APIs, leading to increased reliability of integrated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daily scrum meetings, providing updates on development progress and addressing blockers proactively.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migration of existing applications to the cloud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discussions around best practices and architecture.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basic </w:t>
      </w:r>
      <w:r w:rsidRPr="00733799">
        <w:rPr>
          <w:rFonts w:cs="Noto Sans Light"/>
          <w:b/>
          <w:bCs/>
        </w:rPr>
        <w:t xml:space="preserve">microservices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patterns, aiding in the separation of concerns across modules during application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familiarizing with branching, merging, and release management processes within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Produced technical documentation for developed software modules to ensure maintainability and clarity for future developers.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