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Full-Stack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Senior Full-Stack Engineer with 10+ years of experience focused on designing and building AI-enabled products. Expertise in delivering secure, reliable systems from UI to backend, collaborating effectively with diverse teams.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JavaScript, TypeScript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Front-End Frameworks</w:t>
      </w:r>
      <w:r>
        <w:rPr>
          <w:rFonts w:eastAsia="Arial" w:cs="Arial"/>
          <w:bCs/>
        </w:rPr>
        <w:t xml:space="preserve">: React, Next.js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Back-End Technologies</w:t>
      </w:r>
      <w:r>
        <w:rPr>
          <w:rFonts w:eastAsia="Arial" w:cs="Arial"/>
          <w:bCs/>
        </w:rPr>
        <w:t xml:space="preserve">: Node.js, NestJS, Express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 Technologies</w:t>
      </w:r>
      <w:r>
        <w:rPr>
          <w:rFonts w:eastAsia="Arial" w:cs="Arial"/>
          <w:bCs/>
        </w:rPr>
        <w:t xml:space="preserve">: Postgres, 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Services</w:t>
      </w:r>
      <w:r>
        <w:rPr>
          <w:rFonts w:eastAsia="Arial" w:cs="Arial"/>
          <w:bCs/>
        </w:rPr>
        <w:t xml:space="preserve">: AWS, GCP, Azure, Vercel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Tools</w:t>
      </w:r>
      <w:r>
        <w:rPr>
          <w:rFonts w:eastAsia="Arial" w:cs="Arial"/>
          <w:bCs/>
        </w:rPr>
        <w:t xml:space="preserve">: CI/CD, Docker, Kubernetes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Technologies</w:t>
      </w:r>
      <w:r>
        <w:rPr>
          <w:rFonts w:eastAsia="Arial" w:cs="Arial"/>
          <w:bCs/>
        </w:rPr>
        <w:t xml:space="preserve">: Gen-AI, RAG, tool-calling, agent workflows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Security Standards</w:t>
      </w:r>
      <w:r>
        <w:rPr>
          <w:rFonts w:eastAsia="Arial" w:cs="Arial"/>
          <w:bCs/>
        </w:rPr>
        <w:t xml:space="preserve">: RBAC, auditability, PII-aware data handling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Full-Stack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developed full-stack features integrating AI capabilities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UI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 </w:t>
      </w:r>
      <w:r w:rsidRPr="00D93849">
        <w:rPr>
          <w:b/>
          <w:bCs/>
        </w:rPr>
        <w:t xml:space="preserve">Express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backend services.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secure, reliable, and performant systems with a focus on real-world AI applications, employing caching and database management techniques with </w:t>
      </w:r>
      <w:r w:rsidRPr="00D93849">
        <w:rPr>
          <w:b/>
          <w:bCs/>
        </w:rPr>
        <w:t xml:space="preserve">Postgres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directly with clients to gather ambiguous requirements and transformed them into functional and robust engineering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modern tools like </w:t>
      </w:r>
      <w:r w:rsidRPr="00D93849">
        <w:rPr>
          <w:b/>
          <w:bCs/>
        </w:rPr>
        <w:t xml:space="preserve">Cursor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Copilot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productivity and code quality during development cycles.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the end-to-end delivery process, emphasizing deployment of AI-driven products with cost management and regulatory compliance.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integration of CI/CD workflows for applications deployed on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GCP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seamless operations.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security best practices, including </w:t>
      </w:r>
      <w:r w:rsidRPr="00D93849">
        <w:rPr>
          <w:b/>
          <w:bCs/>
        </w:rPr>
        <w:t xml:space="preserve">RBAC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user authentication and data protection measures for PII.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alongside other senior engineers to prototype and solidify concepts into production-ready systems, focusing on maintaining high-quality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 and architectural discussions to refine technical specifications and align on best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Configured development environments, managed secrets, and handled CI/CD pipelines to support scalable production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agent workflows and structured prompting systems as part of AI functionality, focusing on user experience and applicability.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proactive monitoring of deployed systems to ensure operational integrity and security post-deployment.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Fostered collaboration across cross-functional teams to resolve blockers and facilitate timely project delivery.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workshops to train team members on AI integration techniques and security protocols.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continuous learning to stay abreast of the latest AI technologies and trends to improve product offerings.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Mid-Level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interactive and responsive user interfaces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Next.js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smooth user experiences.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RESTful APIs with </w:t>
      </w:r>
      <w:r w:rsidRPr="00D93849">
        <w:rPr>
          <w:b/>
          <w:bCs/>
        </w:rPr>
        <w:t xml:space="preserve">Express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handling data transactions between frontend and backend effectively.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a team to build microservices architecture, focusing on scalability and maintainability of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SQL databases, specifically </w:t>
      </w:r>
      <w:r w:rsidRPr="00D93849">
        <w:rPr>
          <w:b/>
          <w:bCs/>
        </w:rPr>
        <w:t xml:space="preserve">Postgres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for efficient data storage and retrieval, while optimizing queries for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implementation of CI/CD practices, deploying applications using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Azure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promoting continuous delivery.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debugging and troubleshooting production issues, leveraging comprehensive logging and monitoring tools.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secure coding practices when managing user data and implementing authentication protocols.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transition of legacy systems to more modern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applications, minimizing downtime during the process.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product managers to clearly define features and deliverables, ensuring alignment with user needs.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Exhibited adaptability by learning new frameworks and technologies to meet project demands effectively.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peer reviews and contributed to team knowledge-sharing sessions on new tech and methodologies.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developing web applications with a focus on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HTML/CSS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frontend rendering.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backend development using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learning the fundamentals of framework-based architecture.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database tasks utilizing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basic </w:t>
      </w:r>
      <w:r w:rsidRPr="00733799">
        <w:rPr>
          <w:rFonts w:cs="Noto Sans Light"/>
          <w:b/>
          <w:bCs/>
        </w:rPr>
        <w:t xml:space="preserve">Postgres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queries, enhancing data interaction capabilities.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sprints and daily stand-ups to maintain project momentum and collaboration.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in setting up simple CI/CD pipelines, automating test runs for code deployments.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implement basic security measures in web applications, including form validation and user input sanitization.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Shadowed senior engineers to understand system architecture and gain hands-on experience in coding best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retrospectives, providing feedback on project processes and identifying areas for improvement.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in pair programming sessions to enhance coding skills and understanding of complex systems.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documentation for projects, ensuring clarity in technical specifications and user guides.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