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Technical Support Engineer with 8 years of experience in software development focusing on web and mobile applications. Strong expertise in troubleshooting APIs and backend services, with a proven ability to communicate effectively with technical and non-technical stakeholders.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Ruby, Golang,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Django, Flask, React,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Handling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SOAP, GraphQL, Postman, Swagger, JSON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CloudWatch, Datadog, Prometheus, Grafana, New Relic, Sentry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CircleCI,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&amp; Documentation: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Slack, Notion, Linear, Confluence, Markdown, GitHub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complex customer technical issues related to fal’s platform,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 and user interface discrepancies, utilizing a deep understanding of web technologies and associated troubleshooting strategies to enhance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support operations by efficiently managing support tickets, adhering to SLA timelines, and implementing process improvements that elevated team productivity and response rates for critical customer inquiries.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analysis of customer-reported problems by troubleshooting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authentication flaws and HTTP error codes, leveraging an extensive understanding of error logs and response payloads to achieve effective resolution.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engineering and sales teams to document product bugs and edge cases, while developing parallel testing protocols that ensured feature releases aligned with user requirements and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technical documentation, user guides,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entries to support new and existing customers, thereby improving self-service capabilities and reducing the volume of support requests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critical feedback on system performance and user experience, advocating for customer needs within engineering discussions to influence product enhancements and ensure strategic alignment with user pain points.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structured testing and validation of new features, ensuring reliable performance before production deployment by simulating real-world scenarios to identify potential issues proactively.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overall platform intake documentation by working closely with development teams and users to condense complex concepts into user-friendly manuals, contributing to a more effective onboarding experience for new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flaws in service delivery models, deploying strategies that directly resulted in enhanced resolution times and improved user engagement during the support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follow-up communications with clients post-resolution to confirm issue closure and gather feedback, fostering long-term relationships while ensuring expectations were clearly managed throughout the support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about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trends, integrating new knowledge into support practices to maintain competitive advantage and ensure best-in-class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adaptability by successfully managing shifting priorities in a high-volume support environment while ensuring all customer issues were handled with urgency and professionalism.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technical support for multiple web applications, utilizing strong troubleshooting skills to address issues that impacted user interactions and service delivery effectively and timely.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in collaborative software projects, successfully managing branches, pull requests, and merges to maintain clean codebases while supporting team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scripts to streamline client interactions and support processes, enhancing workflow efficiency and reducing turnaround times for issue resolution within the support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junior support team members, sharing knowledge of best practices for customer service and technical troubleshooting to elevate overall team performance and consistency.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customers utilizing various communication platforms including chat, email, and phone support, ensuring all inquiries were addressed professionally and thoroughly to maximize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system performance metrics continuously, leveraging monitoring tools to identify potential issues before they affected customers, and implementing proactive solutions to mitigate risks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optimize system features based on customer feedback gathered through support channels, ensuring product alignment with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meticulous records of customer interactions and noted issues in a centralized knowledge base, fostering shared learning and streamlined responses for future inquiries.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creating and testing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customer-facing functionalities that improved the overall user experience and system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REST APIs by verifying data exchanges, ensuring seamless communication between front-end and back-end components through rigorous testing and validation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development sprints, communicating effectively with team members to discuss project requirements, identify challenges, and implement solutions promptly during the software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cloud-based application deployment while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 management, configuration, and monitoring of application performance metrics post-launch.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reviews, providing constructive feedback that enhanced code quality and adherence to best practices while furthering personal development through collaborative evaluations.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internal teams through effective documentation, creating detailed technical guides for onboarding and information dissemination about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platforms implemented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understanding of machine learning integrations within applications, supporting the infrastructure needed to foster innovative solutions, contributing towards a project that ultimately served over 500 users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