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results-driven software engineer with over 8 years of experience in developing high-performance web and mobile applications, specializing in automation and data integrations. Proven expertise in utilizing the Stepwise platform, coupled with strong skills in Excel, SQL, and API management. Committed to delivering scalable process solutions that enhance operational efficiency and drive business success.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JavaScript, Ruby, C#, SQL, R, HTML/CSS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Stepwise, Node.js, Express.js, Django, Flask, React, Angular, jQuery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MySQL, PostgreSQL, MongoDB, SQLite, Oracle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Automation &amp; DevOps:</w:t>
      </w:r>
      <w:r>
        <w:rPr>
          <w:rFonts w:ascii="Arial" w:hAnsi="Arial" w:cs="Arial" w:eastAsia="Arial"/>
          <w:color w:val="434343"/>
          <w:spacing w:val="0"/>
          <w:position w:val="0"/>
          <w:sz w:val="20"/>
          <w:shd w:fill="auto" w:val="clear"/>
        </w:rPr>
        <w:t xml:space="preserve"> Docker, Kubernetes, Jenkins, Git, Terraform, Ansible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Management:</w:t>
      </w:r>
      <w:r>
        <w:rPr>
          <w:rFonts w:ascii="Arial" w:hAnsi="Arial" w:cs="Arial" w:eastAsia="Arial"/>
          <w:color w:val="434343"/>
          <w:spacing w:val="0"/>
          <w:position w:val="0"/>
          <w:sz w:val="20"/>
          <w:shd w:fill="auto" w:val="clear"/>
        </w:rPr>
        <w:t xml:space="preserve"> ETL, Power BI, Tableau, Apache Airflow, Apache Spark</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complex automation workflows leveraging the </w:t>
      </w:r>
      <w:r>
        <w:rPr>
          <w:rFonts w:ascii="Arial" w:hAnsi="Arial" w:cs="Arial" w:eastAsia="Arial"/>
          <w:b/>
          <w:color w:val="434343"/>
          <w:spacing w:val="0"/>
          <w:position w:val="0"/>
          <w:sz w:val="20"/>
          <w:shd w:fill="auto" w:val="clear"/>
        </w:rPr>
        <w:t xml:space="preserve">Stepwise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 to streamline business processes and increase operational efficiency across various departments, leading to enhanced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Converted intricate business requirements into scalable, effective solutions that utilized data pipelines and API integrations, delivering robust applications that met client specifications and improved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multidisciplinary teams to pinpoint and maximize automation opportunities within existing workflows, fostering an innovative environment that encouraged continuous improvement and agile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and troubleshot existing workflows to ensure their reliability, implementing proactive measures that enhanced stability and reduced downtime across critical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comprehensive processes and best practices, facilitating knowledge sharing within the team and promoting adherence to standards in automation workflows and data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Excel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extensively to manage vast datasets, perform complex queries, and ensure data integrity while integrating with third-party APIs for real-time updates.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enhanced security protocols for API integrations, ensuring compliance with industry standards while optimizing data flow between services and reducing potential risks.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provided constructive feedback, contributing to the team's collaborative culture focused on high-quality deliverables and continuous software improvement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performance assessments on automation tools, leading to significant enhancements in processing speed and efficiency within the company's operational framework.</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user acceptance testing sessions to validate workflow accuracy, ensuring that the final product met business requirements while incorporating user feedback for further enhancements.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problem-solving and analytical skills to identify bottlenecks in existing workflows and recommend strategic solutions that aligned with business objectives and stakeholder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gather feedback on automated solutions, iterating on design and implementation based on user experiences and changing business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executed automated processes using a variety of industry-standard tools, transforming manual workflows into efficient, automated systems that consistently delivered business value and improved operational effectiveness.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team members to identify opportunities for automation by analyzing existing manual processes, enabling the organization to optimize resources and maximize production capacity across multiple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data integration projects utilizing </w:t>
      </w:r>
      <w:r>
        <w:rPr>
          <w:rFonts w:ascii="Arial" w:hAnsi="Arial" w:cs="Arial" w:eastAsia="Arial"/>
          <w:b/>
          <w:color w:val="434343"/>
          <w:spacing w:val="0"/>
          <w:position w:val="0"/>
          <w:sz w:val="20"/>
          <w:shd w:fill="auto" w:val="clear"/>
        </w:rPr>
        <w:t xml:space="preserve">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communication between software systems and leading to enhanced data accumulation and reporting accuracy for management decisions.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project specifications and technical requirements for automation initiatives, providing clear guidelines that facilitated team alignment and improved project flow throughout development phases.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integration and deployment (CI/CD) practices to streamline development pipelines, significantly reducing time to market for automation solutions and enhancing overall project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Excel for advanced data analysis and reporting, ensuring proper data governance and integrity throughout project lifecycles while driving data-informed decisions for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up-to-date knowledge of emerging automation tools and methodologies through active participation in professional development opportunities, keeping projects aligned with current industry technologies.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ongoing support and training for end-users on newly implemented automated systems, ensuring all team members were proficient and comfortable with the technology being utilized.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enhance team processes and build consensus around project goals, maximizing the impact of automation solutions on client success and satisfaction.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foundational experience in developing SaaS applications, mainly focusing on creating streamlined software solutions tailored to meet customer needs and improve user experiences in varying contexts.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integration of third-party applications using </w:t>
      </w:r>
      <w:r>
        <w:rPr>
          <w:rFonts w:ascii="Arial" w:hAnsi="Arial" w:cs="Arial" w:eastAsia="Arial"/>
          <w:b/>
          <w:color w:val="434343"/>
          <w:spacing w:val="0"/>
          <w:position w:val="0"/>
          <w:sz w:val="20"/>
          <w:shd w:fill="auto" w:val="clear"/>
        </w:rPr>
        <w:t xml:space="preserve">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seamless interactions that enhanced overall functionality in the SaaS offerings and supporting a more cohesive user journey.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web applications, applying essential programming skills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adhering to best practices to ensure clean and maintainable code.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design and implementation of database solutions using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queries to enhance application performance while ensuring data consistency and integrity across various systems.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Agile methodologies to facilitate project development, participating in sprints and stand-up meetings that encouraged team collaboration and effective project alignment with business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senior developers to refine coding skills and learn best practices in software development, nurturing a strong foundational understanding of software engineering principles.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team objectives by contributing to various aspects of software development, taking ownership of tasks and gaining practical experience in delivering scalable software products that met user expectations and needs, including client projects.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