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 with over 8 years of experience specializing in web and mobile application development. Proven expertise in designing robust architectures and leading high-impact initiatives within healthcare compliance and distributed systems.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Go, Python, JavaScript, TypeScript, C#, Rust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Docker, Kubernetes, Terraform, Helm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Django, Flask, React, Angular, Vue.js,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GitLab CI, CircleCI, Git, Ansible, OpenShift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 and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ELK Stack, New Relic, Sentry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of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healthcare applications, enhancing services with a strong focus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reliability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integrity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crucial for meeting compliance standards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HIPAA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GDPR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Guided teams in establishing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efficient development workflows and minimizing deployment risks while ensuring high availability and continuous delivery of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release cycles by increasing code coverage and reducing bugs in production across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distributed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deployed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advocating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architectures that scale efficiently and adapt quickly to user needs and business changes in the healthcare domain.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and data teams, translating complex healthcare compliance requirements into actionable technical specifications, fostering strong stakeholder relationships and enhancing the overall product strategy.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initiatives focused on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AI-assisted development techniques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the efficiency of development teams and increasing code quality and maintainability through innovative practices and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technical documentation that guided engineering teams in adopting best practices for system design and implementation, ensuring successful onboarding and knowledge transfer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observability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performance monitoring, enhancing system diagnostics and proactively addressing potential failures before affecting users or impacting system uptime.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architectural discussions and decisions, effectively communicating complex ideas in an understandable manner to diverse audiences, ensuring alignment of technical decisions with overall business objectives and team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development sprints following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iterative development and fostering a culture of continuous improvement amongst teams, which enhanced the delivery of high-quality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code reviews and technical oversight of production code, ensuring adherence to architectural principles and maintaining high-quality standards for software deliverables provided by various engineering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various third-party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application functionality and enhancing user experiences all while maintaining strict guidelines for data privacy and security.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RESTful APIs for a diverse range of client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interoperability and enabling smoother data exchange between disparate systems and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automated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that drastically reduced the time taken for QA cycles, utilizing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releases maintained high standards of performance and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architectural discussions that emphasized the importance of scalability and maintainability, laying the groundwork for future-proof solutions that seamlessly adapt to evolving regulatory and business landscapes.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teams, including product management and UX/UI designers, ensuring that engineering decisions aligned with market needs and user expectations, ultimately improving customer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internal tools and dashboards for monitoring systems performance that incorporated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ELK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quick access to insightful data for troubleshooting and system optimization, which improved operational responsiveness.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team workshops focused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 for software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pair programming and code reviews, fostering a culture of knowledge-sharing and continuous learning within engineering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security through rigorous code auditing, enabling secure data handling practices that complied with applicable privacy laws and standards affecting various healthcare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ceremonies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development sprints and planning sessions, resulting in better project visibility and more accurate estimation of deliverables across the engineering teams' backlog. 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new hires on the technical stack and company development processes, ensuring their integration into teams was smooth and contributed to reduced ramp-up time for new software engineers.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creation of SaaS applications with a focus on user-centric designs,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responsive and interactive interfaces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a team project to develop an inventory management system that monitored stock levels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the system's performance and user interactions through optimized data queries.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gather requirements and transformed them into technical specifications, helping to streamline the development process for multiple SaaS applications delivered in an Agile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collaboration, enhancing team workflows and ensuring efficient management of code in shared repositories to reduce conflicts and improve delivery speed.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debugging and troubleshooting complex software issues through analytical problem-solving, which led to improved application reliability and increased user satisfaction in delivered software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software functionalities and architectures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Markdown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Confluence, ensuring knowledge retention and accessibility for all engineering team members to reference during ongoing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graphical user interfaces that complied with accessibility standards, enhancing usability for diverse user bases across various web applications while improving overall product quality and compliance effectiveness.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