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driven software engineer with over 8 years of experience in web and mobile application development, specializing in designing high-quality solutions using the Microsoft technology stack, including .NET, C#, and SQL.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TypeScript,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ASP.NET Core, Entity Framework, React, Vue.js, Angular,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SQL Server, PostgreSQL, MongoDB, Azure SQL Database,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JIRA, Docker, Kubernetes, Visual Studio, Azure DevOps, Unit Testing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Google Cloud Platform, Serverless, Microservices, API Development,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technical vision for product development, ensuring alignment with business goals and quality standards through effective communication and collaboration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comprehensive code and design reviews, fostering a culture of continuous improvement and high-quality outputs, resulting in enhanced team productivity and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scalable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system performance and reliability while addressing emerging business requirements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along with stored procedures to enhance data retrieval performance 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environment, ensuring vibrant database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sessions, tech talks, and documentation efforts, resulting in increased team knowledge and improved best practices adherence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Management and UX teams to refine user stories, ensuring technical feasibility and aligning development efforts with user needs and expectations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innovation by researching and integrating modern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development workflow, enhancing deployment processes and system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technical design and architecture of multiple applications, providing leadership in successfully transitioning legacy systems to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with a focus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guide sprint planning and retrospectives, ensuring timely delivery of high-quality software while adapting to changing project requirements and business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deployment pipelines using CI/CD practices,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for automated testing, integration, and deployment, which significantly reduced deployment times and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stakeholder discussions to provide status updates and gather feedback, ensuring holistic alignment between engineering outputs and business objectives for sustainable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culture of quality by establishing rigorous testing methodologies, including unit tests and integration tests, leveraging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Moq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 product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highly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user experience and improving application performance significantly with optimized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product owners to define features and deliver high-quality software solutions, demonstrating adaptability to business needs while maintaining technical standards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 with peers, promoting knowledge sharing and best practices within team members as part of a goal-oriented engineering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 seamless client-server interactions and enable microservice architectures, boosting overall system capabilities and application modularity.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high coding standards and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design patterns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improved system maintainability while ensuring efficient troubleshooting and resolution of technical issues quickly.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testing initiatives through automated unit tests and functional tests within CI/CD frameworks, enhancing product quality and reducing the risk of defects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effectively to manage code changes, collaborate closely with teams, and ensure a smooth development process with clear tracking of contributions.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Invested in ongoing professional development by attending technical seminars and workshops, ensuring the team was abreast of industry trends and applying best practices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utilizing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and ensuring they met high-quality standards and user-centric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and ensuring optimal performance for web applications across various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team-focused Agile practices, including daily stand-ups and sprint reviews, which promoted clear communication and effective project management practices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database administrators to develop efficient database schemas and indexed SQL queries, leading to optimized performance for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Microsoft 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Fixed bugs and resolved issues based on user feedback, demonstrating a commitment to continuous improvement in software applications and user satisfaction via regular updates and patches.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documentation efforts, creating user guides and technical documentation that established clear resources for onboarding new developers and ensuring project continuity.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comprehensive understanding of the software lifecycle by collaborating on at least five major version releases of products while actively gaining feedback from various stakeholders.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