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developing web and mobile applications. Expertise in building data-heavy backend systems with a strong understanding of machine learning, automation, and production-scale reliability. Proficient in modern programming languages and frameworks, particularly in environments demanding high availability and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Elixir, JavaScript, Java, TypeScript, Go, Ruby,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XGBoost, PyTorch, Django, Flask, Node.js, Spring, React,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MongoDB, Redis, Apache Kafka, ElasticSearch, SQL, NoSQL,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Docker, Kubernetes, Terraform, CI/CD,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&amp; AI: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Deep Learning, Natural Language Processing, Reinforcement Learning, Model Deployment, Data Pipelines, Streaming Analytics, Cloud ML Services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scalable backend systems at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Andela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real-time data processing and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high-performance data management across various automation tasks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machine learning models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financial applications to enhance onboarding processes and improve compliance efficiency by harnessing predictive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management teams to define project scopes, allowing for the effective integration of services that support thousands of users and influence decision-making in high-stakes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data flow and accessibility, ensuring seamless integration between various microservices and frameworks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and led code reviews to maintain high standards of software quality, promoting best practices and introducing emerging technologies to improve the team's overall codebase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agile methodologies to enhance team sprint planning and delivery cycles, ensuring timely delivery of features that have an impactful outcome on client satisfaction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systems and processes to aid in future development and onboarding, reducing ramp-up time for new engineers and streamlining project transitions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team meetings to discuss architecture and design patterns, contributing innovative ideas that align with modern trends in fintech and data-intensive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various operational processes using Python scripts, which minimized manual intervention and decreased errors, showcasing an ability to improve workflow efficiency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applying coding standards and architectural principles, fostering a culture of continuous improvement and knowledge sharing within the team while enhancing team capabilities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machine learning systems into existing infrastructure, driving innovation and realizing the potential of data science within traditional software development frameworks at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Andela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 user-centered approach in the design and implementation of software solutions, ensuring that developed features significantly enhance the user experience and client engagement with the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scalable backend services as part of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Mojo Tech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engineering team,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for superior simultaneous user request handling without compromising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RESTful APIs, ensuring smooth interaction between client-side applications and server-side logic, which facilitated functionalities across various organizational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with web applications, optimizing queries and index management to improve data retrieval times for millions of records, ultimately enhancing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within cross-functional teams to deploy features that supported compliance and fraud detection systems, leveraging innovative tech stacks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cloud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detailed system architecture discussions, contributing insights that advanced the company's push toward adopting microservices for better scalability and maintainability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numerous code sprints, contributing code that met high-quality standards and underwent rigorous testing processes to uphold reliability and operational integrity within all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software development practices including CI/CD to establish efficient delivery pipelines that allowed for rapid deployment without degradation of system quality or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various teams in troubleshooting complex integration issues, using strong analytical and problem-solving skills to ensure that tech solutions met business requirements while adhering to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researched and introduced new tools and technologies that enhanced team workflows, pressing for modernization in tool usage that aligned with both industry standards and company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a SaaS product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Actowiz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key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that improved performance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architecture and development of a cloud-based application designed for managing client data and analytics, strongly emphasizing data security and user privacy.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for new features, playing an integral role in planning sessions that aligned product functionality with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designs that enhanced user interaction and accessibility across various devices and screen sizes.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extensive unit testing and integration testing on software components to ensure compatibility and performance metrics were met prior to final deployment, significantly reducing post-launch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new technologies quickly to support evolving project requirements, demonstrating adaptability by transitioning into new roles and responsibilities as projects dictated the need.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a suite of tools for optimizing database queries, contributing to system performance improvements by over 25%, ensuring reliability and efficiency across operations.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