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developer with over 8 years of experience in software engineering, specializing in backend systems, web, and mobile application development. Proven expertise in designing high-throughput systems using Ruby on Rails, Go, and AWS, committed to enhancing operational safety, reliability, and scalability across complex payment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Ruby, Go, JavaScript, Python, Java,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 on Rails, React, Spring Boot, Express.js, Django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Kubernetes, Docker, Terraform, Datadog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Redis, MySQL,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CI/CD, Agile/Scrum, RESTful APIs, GraphQL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Owned end-to-end backend development for a multi-tenant settlement system utilizing *Ruby on Rails* and *Go* microservices to ensure accurate and timely monetary transactions, improving user trust and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built, and maintained scalable APIs for high-volume transactions, focusing on reliability, performance, and security, while implementing best practices for observability using *Datadog* and *AWS* monitoring tools.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including Product Management, Finance, and Operations to align architectural vision with business needs, ensuring that all technical designs met the client’s functional and non-functional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architectural strategy for critical portions of the payment settlement platform, including the migration from legacy systems to a microservices architecture utilizing *Kubernetes* and *Docker*, streamlining operations.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Reviewed and approved architecture decision records (ADRs) and technical designs, ensuring that all system enhancements maintained high standards of correctness, operability, security, and long-term maintainability across multiple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error handling and reconciliation mechanisms within transaction workflows, leveraging deep understanding of financial systems and rigorous testing strategies to enhance reliability and operational safety.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improvements in the operational capabilities of the team by mentoring newer engineers on best practices in coding, testing, and deployment in a fast-paced environment utilizing *Agile/Scrum*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AI-assisted engineering tools to optimize testing and deployment processes, significantly reducing development cycles while maintaining high-quality standards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 culture of continuous improvement in engineering practices by documenting system architecture and producing comprehensive technical specifications for all newly developed services and APIs.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on-call rotations to monitor the health of production systems while leveraging incident management tools to troubleshoot and resolve issues in real-time, enhancing resilience and uptime.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integration of advanced observability practices within the team, leading to proactive incident detection and resolution strategies that bolstered overall system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extensive technical documentation covering architecture, workflows, and APIs to facilitate knowledge sharing and onboarding processes within the engineering organization.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API services in *Ruby on Rails* to handle complex money transfer workflows, ensuring high availability and data integrity for thousands of simultaneous 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building microservices in *Go* to enhance the scalability and performance of existing systems, allowing for smoother transaction processing and reduced load times for clients.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teams to define use cases and technical specifications for new features related to payments, facilitating seamless integration into the existing platform.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architecture reviews to ensure adherence to best practices, identifying areas of improvement and aligning technical decisions with business goals and operational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testing frameworks and CI/CD pipelines to streamline code review and deployment processes, enhancing development productivity and reducing operational friction.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cross-functional workshops to drive product innovation, leveraging insights from various stakeholders to inform technical design and development priorities.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operational safety and incident response times through diligent service monitoring and proactive troubleshooting, reducing mean time to resolution (MTTR) for critical systems.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migration project from monolithic applications to a microservices framework, ensuring minimal disruption and stable service continuity during the transition.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web applications as a Junior Developer using *Ruby on Rails*, focusing on efficient code practices and modular architecture to support high-traffic online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integration of third-party payment services such as *PayPal* and *Stripe*, ensuring secure transaction handling and compliance with industry standards during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conduct code reviews, enhancing code quality and learning industry best practices across various technology stacks and libraries.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weekly sprints, delivering incremental features while adapting to changing project requirements and timelines in a dynamic development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troubleshooting production issues, enhancing system reliability, and understanding user impact on payment processing workflows to provide timely resolutions and improvements.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Git for version control, implementing branching strategies and pull requests to manage code changes efficiently within the development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SaaS application that serviced over 10,000 active users, focusing on optimizing backend processes for better performance and user experience.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