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8 years of experience specializing in full stack development of web and mobile applications. Proficient in React, Node.js, and TypeScript, with strong capabilities in MySQL and MongoDB. Experienced in developing scalable applications and supporting CI/CD directly relating to collaborative team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TypeScript, HTML5, CSS3, Redux, Webpack, D3.js,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Express.js, API, RESTful services, GraphQL, Socket.io, Microservices, Koa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MongoDB, PostgreSQL, SQLite, NoSQL, Redis, Sequelize, Mongoose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AWS, Azure, Git, Terraform,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Jest, Mocha, Chai, Cypress, Selenium, JUnit, Postman,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 with cross-functional teams to develop and maintain high-performance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swift delivery within agile development methodologies while adapting to evolving project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RESTful APIs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performance optimization and seamless integration of frontend frameworks, enhancing application responsiveness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data management, building database schemas that support application requirements while ensuring data integrity and optimization for query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containerization for microservices architecture, streamlining the deployment process and improving scalability through effective orchestration with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within CI/CD pipelines.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pair programming sessions to promote knowledge sharing, strengthen team collaboration, and maintain high-quality coding standards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automated testing frameworks such as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the development workflow, facilitating continuous integration processes to enhance software quality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performance tuning for applications leveraging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as a caching solution, significantly boosting response time and ensuring robust application performance under high traffic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Achieved thorough documentation of software features and processes using tools like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knowledge is easily translatable and maintainable across team members and stages of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sprint planning and retrospectives, contributing to the overall team effectiveness and adapting strategies to optimize development workflows and address challenges proactively.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adopting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coding standards and application architecture, focusing on both technical acumen and team cohesion for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 team culture of continuous learning through workshops on the latest technologies such as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new testing methodologies, keeping the team at the forefront of the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deploying full stack applications and managed infrastructure with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an infrastructure as code paradigm that reinforced deployment reliability.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full stack applications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various microservices, ensuring high availability and robust performance across diverse client needs and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 persistence solutions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complex queries to enhance application speed and reliability in handling significant data loads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codebase refactoring and implementing </w:t>
      </w:r>
      <w:r>
        <w:rPr>
          <w:rFonts w:ascii="Arial" w:hAnsi="Arial" w:cs="Arial"/>
          <w:b w:val="1"/>
          <w:bCs w:val="1"/>
          <w:color w:val="434343" w:themeColor="text1" w:themeShade="BF"/>
          <w:sz w:val="20"/>
        </w:rPr>
        <w:t xml:space="preserve">best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software development, contributing to the long-term maintainability and scalability of the systems developed.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QA teams to establish automated testing strategies involving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immediate feedback and improving the overall delivery timeline of software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UI/UX teams to translate design specifications into functional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the latest industry standards in responsive design.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multiple projects focused on building SaaS applications, leveraging fundamental skills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alongside backend solutions like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database configurations with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within Agile development methodologies, facilitating smooth communication between team members and refining project requirements to align with end-user expectations and business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user-centric applications focused on streamline interfaces and robust functionality, applying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dynamic, engaging web experiences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roll-out of new feature additions to existing platforms while ensuring existing functionalities maintained integrity and coherence throughout iterations.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company visibility and traction online through proactive engagement in code sharing and review platforms like GitHub, contributing to community-driven open-source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onboarding and training of new developers in coding standards and tools, fostering an inclusive and productive team environment that encouraged career growth.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internal tools and applications that improved team efficiency and project management, resulting in smoother operations and better adaptability to project timelines and requirements, reducing waste and redundancy.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