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developer with 8 years of experience in software development, specializing in web and mobile applications. Adept at designing scalable backend systems using Python and frameworks like Django and FastAPI. Committed to optimizing performance and enhancing user experience through efficient coding and infrastructure design. Proven expertise in collaborating with cross-functional teams to drive mission-critical projects, focusing on quality and maintainability in healthcare software development.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Golang, Ruby, Java, C#, HTML/CSS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FastAPI, Flask, Spring Boot, Express.js, GraphQL, React,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APIs:</w:t>
      </w:r>
      <w:r>
        <w:rPr>
          <w:rFonts w:ascii="Arial" w:hAnsi="Arial" w:cs="Arial"/>
          <w:color w:val="434343" w:themeColor="text1" w:themeShade="BF"/>
          <w:sz w:val="20"/>
          <w:szCs w:val="20"/>
        </w:rPr>
        <w:t xml:space="preserve"> PostgreSQL, MySQL, MongoDB, gRPC, Protobuf, REST, SOAP,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Kubernetes, AWS, Azure, Terraform, Jenkins, CircleCI,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Jest, Pytest, JMeter, Sentry, Prometheus, Grafana, ELK Stack, JUnit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Collaborated closely with product managers and engineering teams to design scalable APIs, utilizing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FastAPI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requirements translated into robust backend solutions while maintaining high quality standards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Led the optimization of existing database schemas using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data integrity and access speeds, thereby improving overall performance without compromising security or user data protection.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Championed debugging efforts for backend services through comprehensive profiling and monitoring practices, proactively identifying bottlenecks and addressing potential issues well before they negatively impacted user operations and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Drove technical design discussions, providing insights on system performance and scalability trades while confidently making architectural decisions to ensure the maintainability of the software architecture across multiple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Spearheaded initiatives to optimize code quality through adoption of best practices for testing and documentation, significantly enhancing the clarity and maintainability of the backend systems that were developed by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Ensured robust end-to-end ownership of software features from initial design all the way through deployment, aligning closely with operational teams to monitor performance and drive post-launch improvements based on real user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Authored clean, efficient code, prioritizing readability and maintainability, while making selective use of comments to enhance understanding without unnecessarily cluttering the codebase with excessive explanations or annotations.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Acted as a subject-matter expert on </w:t>
      </w:r>
      <w:r>
        <w:rPr>
          <w:rFonts w:ascii="Arial" w:hAnsi="Arial" w:cs="Arial"/>
          <w:b w:val="1"/>
          <w:color w:val="434343" w:themeColor="text1" w:themeShade="BF"/>
          <w:sz w:val="20"/>
          <w:szCs w:val="20"/>
        </w:rPr>
        <w:t xml:space="preserve">gRPC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service integrations, guiding peers in enhancing their technical skills through mentorship sessions and code reviews aimed at fostering a culture of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Organized collaborative code review sessions that not only increased code quality but also enhanced team knowledge and communication effectiveness, ultimately aligning the team with company best practices for software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Participated actively in rapid iteration cycles, incorporating feedback from stakeholders swiftly while adapting backend systems in response to changing requirements without sacrificing development timelines or quality assurances.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Fostered a team culture rooted in empathy and collaboration, ensuring that solutions developed consider diverse perspectives and that every team member's contribution is recognized and valued throughout project life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Contributed significantly to cross-functional teams focused on healthcare project initiatives, consistently aligning technical capabilities with organizational goals in delivering scalable and high-quality software to enhance user care experiences.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Designed and implemented backend services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robust structure in mind, applying advanced solutions for robust application deployment, while ensuring engagement with stakeholders for coherent requirements gathering.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Integrated </w:t>
      </w:r>
      <w:r>
        <w:rPr>
          <w:rFonts w:ascii="Arial" w:hAnsi="Arial" w:cs="Arial"/>
          <w:b w:val="1"/>
          <w:bCs w:val="1"/>
          <w:color w:val="434343" w:themeColor="text1" w:themeShade="BF"/>
          <w:sz w:val="20"/>
        </w:rPr>
        <w:t xml:space="preserve">gRPC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APIs, facilitating seamless communication across distributed system components, while ensuring adherence to stringent performance metrics to satisfy operational expectations in software execution.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Diligently optimized database queries across both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enhancements in response times and user interaction effectiveness as well as supporting integration of various third-party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Collaborated effectively with frontend teams in delivering end-to-end features, ensuring smooth implementation cycles while addressing issues related to integration, providing insights on backend processes whenever necessary.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Actively participated in the agile development process with focus on delivering quality software by implementing continuous delivery pipelines across low-latency systems, streamlining project cycles and reducing deployment timeframes.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Executed thorough testing protocols using frameworks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system reliability and enhanced performance before deployment, significantly enhancing user experience and software dependability.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Mentored junior engineers, guiding them through best practices in coding standards and testing, fostering an environment of continuous learning and professional growth while ensuring consistency in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Contributed to architectural design decisions, focusing on scalability and reliability while maintaining a strong commitment to improving codebases and processes over time, gaining recognition for efforts in quality assurance.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Enhanced operational workflows by introducing new processes for monitoring and observability, allowing the development team greater visibility into system performance and more proactive management of backend services.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Developed core functionalities of SaaS applications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gaining hands-on experience in backend services while delivering performant, scalable solutions aligned with customer service expectations and project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Engaged directly with end-users to understand feature requests, facilitating the integration of user feedback into development cycles in a way that promotes a user-centered design philosophy and project alignment.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Collaborated with cross-functional teams to define software requirements, ensuring clarity in specification while actively participating in discussions that shape project direction and implementation strategies based on collected insights.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Created secure, efficient backend services adhering to best coding practices, focusing on producing readable code that is easy to maintain and scale, thereby improving the project's long-term technical viability.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Utilized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management, ensuring data accuracy, integrity, and availability while interfacing effectively with frontend application components to create cohesive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Assisted in implementing deployment procedures and CI/CD pipelines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reducing lead times on application releases while optimizing existing processes for better throughput efficiency and resource usage.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Gained valuable exposure to team operations, contributing ideas for improving workflow efficiency and overall productivity, ultimately leading to operational enhancements recognized by management as effective team contributions.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