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designing, implementing, and maintaining scalable cloud infrastructures and systems. Proven expertise in leading DevOps practices, creating CI/CD pipelines, and driving cloud architecture strategies. Passionate about leveraging technology to improve healthcare delivery and patient outcomes, focusing on AWS platforms and automation. Looking to contribute to innovative cloud solutions in a supportive and mission-driven environment.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Kubernetes, Docker, OpenShift, Elastic Kubernetes Service (EKS),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JavaScript, Go, Ruby, Java,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Terraform, Ansible, CloudFormation, Spinnaker, Puppet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Microsoft SQL Server, Amazon RDS, MongoDB, DynamoDB,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Networking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VPC, IAM, Transit Gateway, NAT Gateway, Security Groups, VPN, Firewalls, Cloud Security Best Practices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resilient and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 focusing on high availability, utilizing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critical business applications and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integration of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advocate for automation as well as streamline deployment processes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security audits and established IAM roles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least privilege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ensure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related standards that enhance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observability standards and built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real-time performance tracking and incident response for cloud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fostering an environment of collaborative learning through code reviews and knowledge sharing sessions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cloud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scripts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infrastructure management tasks, reducing manual intervention and increasing efficiency across cloud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with cross-functional teams, including product, architecture, and engineering, to understand business needs and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Infrastructure-as-Code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version-controlled and repeatable cloud environments that boost development agility and operational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platform reliability engineering efforts, focusing on automation and error reduction to ensure a seamless deployment and high system uptime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cloud-native solutions that leverage microservices architecture aiming for efficient application scaling while maintaining system communications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analyzed existing cloud resources and proposed optimizations focusing on availability, performance, and cost-saving measures in the deployment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the use of effective documentation practices ensuring high-quality standards for infrastructure and operations manuals, enhancing team knowledge transfer and onboarding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maintained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modern pipeline-as-code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deployment speed and reliability within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software development teams to integrate infrastructure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CloudFormation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standardized templates and efficient resource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Devised efficient monitoring and alerting systems employing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logging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proactive system health checks and quick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migration strategy for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simplifying environment management and ensuring better scalability, resiliency, and security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resource tagging strategies and management controls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Organizations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cloud resource governance across multi-account setups, ensuring compliance and operational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capacity planning and performance tuning for cloud resources, optimizing configurations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supporting dynamic workloads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Conduced training sessions for development and operations teams focusing on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 usage, cloud security measures, and best practices for reliability engineering, reinforcing a culture of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elevate code quality and ensure adherence to development standards while embracing agile principles and fostering continuous delivery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primary database systems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availability through comprehensive monitoring and regular maintenance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contributed to multiple SaaS applications focusing on high availability and performance enhancements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process of legacy systems to cloud-based services emphasizing reliability and scalability principles while adopting modern frameworks for rapid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efforts to design and implement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serving as key modules for applications deployed on AWS.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root cause analysis, increasing system resilience through improved incident management practices and operational readiness of cloud resources.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logging and monitoring mechanisms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CloudTrail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writing custom monitoring scripts to ensure comprehensive system visibility.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operational teams during incidents, efficiently coordinating responses to technical issues affecting the application or cloud infrastructure, fostering rigorous post-mortem analysis.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a SaaS solution impacting thousands of users daily, enhancing software features and ensuring optimal cloud resource allocation.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