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backend development, specializing in SolrCloud, Java, and Spring Boot applications. Proven ability working with NLP and machine learning technologies, contributing to high-performance, enterprise-scale systems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Groovy, Scala, JavaScript, HTML/CSS, SQL,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Spring Boot, JAXP, Lucene, REST API, SolrJ, JUnit, Apache Camel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Docker, Kubernetes, Ansible, GitLab, Maven, Nexus,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Splunk, JMeter, New Relic, Nagios, ELK Stack, Zabbix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DevSecOps, TDD, BDD, Agile, Scrum, Kanban, Test Automation, Version Control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processing requests and integrating custom search engines, enhancing the capabilities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to meet client needs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assess and incorporate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algorithms, improving information retrieval accuracy through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query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relevant content parsing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monitored deployed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system reliability and uptime, which significantly contributed to meeting compliance and performance targets.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and the underlying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infrastructure, resulting in enhanced speed and efficiency across search queries in high-volume datasets.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development of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query parsers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request handlers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Lucene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fostering a streamlined indexing process for both structured and unstructured content.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effectively managing code repositories and collaborating on numerous projects through Agile methodologies and regular code reviews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overall application performance by implementing advanced caching mechanisms and relevance tuning strategies, optimizing search results for enterprise-scale systems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testing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crucial for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ensure code quality before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SolrJ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serving search results, allowing for seamless integration with front-end applications and improving response times under heavy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and maintained detailed documentation for system designs and architectures, ensuring clear communication of complex engineering concepts to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current with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became a key resource for the team to adopt innovative solutions across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 sharing sessions and training new team members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development best practices, fostering a culture of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deployed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 services for information retrieval systems, focusing on high-volume content ingestion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rapid response to client requests and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building scalable applications, enhancing the microservices architecture to accommodate new functionalities that improved search capabilities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QA teams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that significantly increased code reliability and ensured that all deployed services met stringent performance benchmarks.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solutions by developing custom analyzers and filters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Lucene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more flexible and robust information retrieval mechanisms tailored to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smoother operations through the setup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testing and deployment processes to reduce errors and deployment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parsing techniques extensively,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XSLT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transformations, to manage and format large sets of indexed data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SolrCloud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search results' relevance and accuracy.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sprints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Kanban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leading to increased productivity and seamless project transitions between design and execution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system-level processes and application architectures, promoting transparency and ensuring all stakeholders had access to necessary technical insights during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tutorial sessions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API development, enhancing collective team skills and productivity.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based application by implementing backend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scalability and robust functionality for client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executed several automated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newly developed features, ensuring the initialization of new applications was bug-free and met expectations for speed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Handcrafted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interfacing between the backend systems and frontend applications, ensuring a clear pathway for data transmission and optimally meeting client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adapt and streamline deployment processes, learning essential skills in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performance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quarterly team hackathons to prototype new features and optimize existing ones, effectively contributing to innovation in backend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insights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Lucene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applicable parsing techniques while working on indexing content and enhancing the framework for future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rapid project sprints to develop and test core features, contributing to client project success over the development timeline with significant frequency of releases and quality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