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 with over 8 years of experience in software development, specializing in web and mobile applications. Proven track record in developing scalable applications and maintaining high-quality code while collaborating effectively with cross-functional teams.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React, GraphQL, TypeScript, Java, C#,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Node.js, Vue.js, Express, jQuery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Kubernetes, Spinnaker, Jenkins, Docker, Prometheus, Grafana, Kibana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CI/CD, TDD, BDD, Version Control (Git), Code Reviews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Caching: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Redis, MySQL, Elasticsearch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frontend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improving user engagement and providing a seamless, intuitive experience for our robust procurement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high-quality, extensible, and maintainable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code, optimizing backend systems to ensure reliability and improved response times under varying loads of user transactions.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and design teams to define requirements, creating efficient workflows using no-code builders that reduced development time and enhanced team productivity across different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APIs to support integration with external platforms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Jira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Slack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better communication and streamlining workflows across teams and enhancing overall application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Pioneered the adoption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 orchestration, which improved the deployment process of microservices and ensured higher availability and resilience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ceremonies, leading sprint planning, and daily stand-ups while mentoring junior engineers on best practices in software development and team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industry-standard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Spinnaker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CI/CD processes, ensuring faster deployments with minimal downtime and reducing the risk of errors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Analyzed and managed system performance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providing actionable insights to the team to enhance application performance and meet user expectations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code quality and maintainability through rigorous code review processes, ensuring adherence to best practices in software development across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Advanced team productivity by introducing testing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allowing for comprehensive unit and integration tests that significantly reduced bugs in production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cross-functional teams for user story explorations, allowing for functional feature delivery and contributing to high user satisfaction rates and positive feedback from our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Initiated a project to implement intelligent workflows in collaboration with AI/ML teams, leveraging machine learning to automate processes and improve efficiency across the platform's features.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web applications and APIs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enhanced user interaction and improved system performance in a fast-paced environment while meeting client specifications.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UX/UI designers to translate design prototypes into dynamic web applications,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frontend development to ensure an engaging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and deployed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orchestrated containers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efficient scaling and management of the deployed infrastructure and development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Streamlined the development workflow by integrating automated testing into the CI pipeline, utilizing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building and deploying applications seamlessly as per the deployment schedule.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database design and optimization strategies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efficient data management while maintaining high levels of data integrity and availability.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collaborative sessions across departments to gather feedback and implement agile methodologies, which improved feature delivery timelines and overall software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TDD methodologies to write comprehensive test cases using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the reliability of applications and fostering best coding practices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the code review process, providing constructive feedback to peers, which helped in promoting consistent coding styles and adherence to architectural guidelines.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integrating with payment processing systems and third-party APIs, ensuring secure transactions and stellar user experiences while seamlessly linking financial systems.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SaaS applications for clients, focusing on backend development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provided customized solutions to meet specific business needs during the deployment phase.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entire software development lifecycle, contributing to planning, design, development, and deployment phases using version control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collaborative coding.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caching mechanisms which improved application response time and optimized resource allocation, significantly reducing the load on backend services during peak usage.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team discussions to introduce agile practices that fostered a collaborative and adaptable development environment, promoting continuous improvement in project delivery.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engaging user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refining the application’s overall aesthetic and usability, which led to improved client feedback and user retention rates.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migration of legacy systems to modern application stacks, ensuring seamless transitions and minimal disruption to existing workflows while enhancing the overall system architecture.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client presentations, demonstrating the functionality of built applications and receiving positive user feedback, resulting in over 50 successful deployments of tailored SaaS solutions.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