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over 8 years of expertise in developing robust web and mobile applications. Proficient in building scalable APIs and optimizing complex systems for performance using diverse technologies. Strong background in working with cross-functional teams, enhancing system functionality, and ensuring data security.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Java, TypeScript, Python,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React, Node.js, Express, Angular, Vue.js, Bootstrap,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PostgreSQL, MongoDB, Oracle, T-SQL, NoSQL,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Docker, Kubernetes, CI/CD, Jenkins, Git,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Swagger, Postman, gRPC, API Gateway, Webhooks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robust, scalable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legacy systems and optimized performance for various internal and client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conducting requirement gathering, and translating them into technical specifications and system design documents to ensure project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in-depth database design and optimization, creating complex database queries and stored procedures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access speeds and ensuring data integrity across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interconnect various ERP applications and other platforms, ensuring reliable data flow and functionality through precise logging and monitoring.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in software development, emphasizing authentication, data encryption, and user access control, while consistently advocating for secure coding practices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systems and applications for scalability and efficiency, applying modern techniques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 sessions and best practices discussions, mentoring junior developers in Agile methodologies while fostering a culture of quality and collaboration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testing, including automated unit tests and integration tests to validate code quality and boost system reliability before deployments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adapted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development process and reducing bottlenecks during release cycles through effective orchestration of resources and builds.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Continued personal and team growth through professional development opportunities, staying up-to-date with industry trends in software engineering, framework advancements, and emerging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processes, decisions, and technical specifications to ensure knowledge transfer, maintainability, and consistent understanding among team members and stakeholders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communicated project status updates and technical challenges with key stakeholders, driving transparency and ensuring alignment with business objectives across all phases of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deployed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client engagement and operational efficiency while meeting stringent usability and performance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UX designers to refine application features and maintain a user-centric approach through iterative development practices and user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promoting quality standards and best practices, while mentoring junior engineers to advance their technical skills and understanding of scalable software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design and optimize data models, resulting in significant performance improvements and ensuring data was accurately retrieved and presented in user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and performance tuning which included writing complex SQL queries and ensuring application response times met established benchmarks by optimizing data retrieval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in project workflows, promoting efficient collaboration and accountability within the team for change management and deployment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cloud infrastructure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best practices in cloud service utilization and scaling solutions effectively to meet user demand.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improved application deployment processes by setting up and refining CI/CD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rollout speed and reducing deployment failures through automation and testing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validated application performance, utilizing automated and manual testing techniques to ensure the highest quality of service and satisfaction for end-users throughout their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key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focused on delivering innovative solutions that provided actionable insights for client business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environment to gather project requirements, iterating feature development based on user feedback and system analytics to enhance functionality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the application’s API end-points, ensuring functionality between front-end and back-end components functioned seamlessly under various load conditions, with specific attention to reliability and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troubleshooting of technical issues while developing software features, constantly assessing application performance and implementing optimizations wherever necessary to enhance application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frequent sprint planning and review meetings, contributing insights based on technical challenges faced and user-centric suggestions for future iterations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application.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Community driven by team success, frequently sharing technical insights and resources, encouraging collective learning and fostering a collaborative work environment among department staff.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Agile best practices, conducting retrospectives to improve workflow efficiency and team dynamics, ultimately enhancing project delivery timelines and product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for delivered features, ensuring that code changes remained valid and did not introduce new errors, which enhanced overall code quality and application stability across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full project life cycle management while delivering the projects on time, significantly impacting user satisfaction across various applications by emphasizing best practices and thorough testing.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