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Innovative and results-driven Software Engineer with over 8 years of experience specializing in web and mobile applications. Proficient in building scalable systems and high-performing applications aligned with client needs. Adept at collaborating with cross-functional teams to deliver impactful software solutions while maintaining a focus on code quality and best practices.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 JavaScript, Go, Ruby, C#, TypeScript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Technologies:</w:t>
      </w:r>
      <w:r>
        <w:rPr>
          <w:rFonts w:ascii="Arial" w:hAnsi="Arial" w:cs="Arial" w:eastAsia="Arial"/>
          <w:color w:val="434343"/>
          <w:spacing w:val="0"/>
          <w:position w:val="0"/>
          <w:sz w:val="20"/>
          <w:shd w:fill="auto" w:val="clear"/>
        </w:rPr>
        <w:t xml:space="preserve"> HTML, CSS, Bootstrap, React, Vue.js, Angular, Sass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Frameworks:</w:t>
      </w:r>
      <w:r>
        <w:rPr>
          <w:rFonts w:ascii="Arial" w:hAnsi="Arial" w:cs="Arial" w:eastAsia="Arial"/>
          <w:color w:val="434343"/>
          <w:spacing w:val="0"/>
          <w:position w:val="0"/>
          <w:sz w:val="20"/>
          <w:shd w:fill="auto" w:val="clear"/>
        </w:rPr>
        <w:t xml:space="preserve"> Django, Flask, Spring, Laravel, Rails, Express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Management:</w:t>
      </w:r>
      <w:r>
        <w:rPr>
          <w:rFonts w:ascii="Arial" w:hAnsi="Arial" w:cs="Arial" w:eastAsia="Arial"/>
          <w:color w:val="434343"/>
          <w:spacing w:val="0"/>
          <w:position w:val="0"/>
          <w:sz w:val="20"/>
          <w:shd w:fill="auto" w:val="clear"/>
        </w:rPr>
        <w:t xml:space="preserve"> PostgreSQL, MySQL, MongoDB, SQLite, Redis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xml:space="preserve"> AWS, Azure, GCP, Docker, Kubernetes,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 Jenkins, JIRA, Confluence, Postman, Swagger, Figma</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scalable software solutions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collaborating with product managers to translate requirements into features that enhanced user experience and optimized functionality across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high-quality frontend applications employing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Bootstrap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user-centric design elements and responsive layouts that increased user satisfaction and engagement significantly.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code reviews and participated in pair programming sessions, ensuring adherence to best practices and enhancing code quality across the team while establishing a culture of constructive feedback and collaboration.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and optimized backend systems utilizing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implementing microservices architecture to improve organization, deployment, and scalability of applications in a dynamic cloud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within Agile/Scrum teams, prioritizing tasks, and maintaining transparency with stakeholders through effective communication and regular updates on project progress and adjustments.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API development expertise by integrating third-party services and ensuring security compliance, including the use of </w:t>
      </w:r>
      <w:r>
        <w:rPr>
          <w:rFonts w:ascii="Arial" w:hAnsi="Arial" w:cs="Arial" w:eastAsia="Arial"/>
          <w:b/>
          <w:color w:val="434343"/>
          <w:spacing w:val="0"/>
          <w:position w:val="0"/>
          <w:sz w:val="20"/>
          <w:shd w:fill="auto" w:val="clear"/>
        </w:rPr>
        <w:t xml:space="preserve">OAuth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JWT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robust authentication mechanisms in consumer-facing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extensive testing and debugging on applications, employing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Postman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performance and ensure reliability in line with user needs and emerging industry standards, contributing to continuous delivery.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comprehensive documentation that supported code functionalities and collaborated with team members to produce internal guidelines for future development projects, enhancing knowledge sharing and team alignment.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transformative projects driven by emerging technologies such as machine learning integrations and data analytics, maintaining a keen awareness of digital trends to inform product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and upgraded legacy systems, refactoring code to improve maintainability while migrating services to more efficient cloud solutions, demonstrating adaptability and forward-thinking in project management.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knowledge-sharing sessions to enhance team skills and foster a culture of continuous learning, encouraging the exploration of new technologies and methodologies that optimize workflow efficiency, productivity, and morale.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on-call support as part of a rotation, effectively responding to critical incidents and issues, while ensuring minimal downtime and quick resolution of software-related emergencies.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supported multiple applications utilizing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performance tuning and scalability to meet the growing demands of high traffic banking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core functionality for fintech applications by creating RESTful APIs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service integration and improving overall client interactions with the product.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UX/UI designers to convert design prototypes into functional web interfaces with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alignment with specification and maximizing user engagement across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data management solutions with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optimizing data retrieval processes and enhancing database performance in response to complex query requirements across multi-user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Agile ceremonies including sprint planning and retrospectives, reinforcing team accountability and fostering open communication to streamline project progress and address roadblocks collaboratively.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integration and deployment processes utilizing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tested and reliable code is deployed with minimal disruption to the user experience and operational workflow.</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mentorship to junior developers, sharing knowledge of industry best practices and development frameworks, while encouraging professional development and skills advancement within the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product iteration sessions, refining user stories and acceptance criteria to ensure work focused on delivering maximum value to clients while adhering to budget constraints and timelines.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robust unit and integration tests for applications using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Mockito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embedding quality within the development lifecycle and establishing frameworks for code maintainability and reliability.</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developing SaaS applications as a junior developer, gaining hands-on experience in building web interfaces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tracking user interactions and feedback.</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on enhancing existing systems by integrating new technologies such as </w:t>
      </w:r>
      <w:r>
        <w:rPr>
          <w:rFonts w:ascii="Arial" w:hAnsi="Arial" w:cs="Arial" w:eastAsia="Arial"/>
          <w:b/>
          <w:color w:val="434343"/>
          <w:spacing w:val="0"/>
          <w:position w:val="0"/>
          <w:sz w:val="20"/>
          <w:shd w:fill="auto" w:val="clear"/>
        </w:rPr>
        <w:t xml:space="preserve">Scrum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contributing to team delivery pace and improving project outcomes through systematic reviews and testing.</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focusing on constructive feedback to improve team code quality and engaging in discussions about architecture choices and best practices to foster a professional growth environment.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new features for internal applications which streamlined workflows and increased productivity through improved user management systems and dashboard functionalities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experience in database management with </w:t>
      </w:r>
      <w:r>
        <w:rPr>
          <w:rFonts w:ascii="Arial" w:hAnsi="Arial" w:cs="Arial" w:eastAsia="Arial"/>
          <w:b/>
          <w:color w:val="434343"/>
          <w:spacing w:val="0"/>
          <w:position w:val="0"/>
          <w:sz w:val="20"/>
          <w:shd w:fill="auto" w:val="clear"/>
        </w:rPr>
        <w:t xml:space="preserve">MySQL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assisting in design decisions that influenced performance considerations and optimizations for data retrieval and integrity management.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alongside senior engineers to troubleshoot and resolve defects, employing debugging tools and practices that improved overall application stability and enhanced user experience significantly.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team goals by ensuring the timely delivery of project milestones within an agile framework, demonstrating commitment to continuous improvement and adapting to project changes while increasing team cohesion, ultimately meeting user expectations.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