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With over 8 years of experience in software development focusing on web and mobile applications, I excel in integrating machine learning capabilities into scalable software systems. My expertise encompasses developing high-quality web applications, ensuring operational excellence, and collaborating effectively across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Go, C#, Rust,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Django, Flask, Express.js, Node.js, GraphQL,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Terraform, Heroku,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Oracle, NoSQL,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Hugging Face, Apache Spark, vLLM, MLflow, Kubeflow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Jenkins, Webpack, Babel, Postman,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core web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associated frameworks to seamlessly integrate with machine learning features, ensuring high performance and user-friendly design with robustness for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extensively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accurately translate system requirements into actionable software solutions, enhancing product delivery and feature development through effective communication and active involvement in team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scalable and low-latency backend services that provided reliable support for ML inference and data workflows, while employing best practices for ongoing software performance monitoring and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high coding standards and development best practices, fostering a culture of growth and technical excellence throughout cross-functional teams and contributing to improved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full software development lifecycles including design, implementation, testing, and monitoring to ensure high-quality deliverables aligned with project specifications and user needs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containerization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application deployment effectively, facilitating consistent delivery across various environments and improving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Addressed and resolved production issues swiftly, participating in on-call support rotations, which contributed to improved customer satisfaction and reduced downtime for critical systems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Hands-on experience in building reliable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enhancing application capabilities, and integrating machine learning functionalities to elevate user experience and efficiency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observability within the deployed systems, employing logging tools and monitoring solutions that proactively identified performance issues, leading to actionable insights and continuous integration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external APIs to enhance application functionality, ensuring secure data transactions and seamless adaptability of external services within the web applications developed for diverse user 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ceremonies, contributing insights which improved team workflow and adaptation to evolving project requirements, ultimately fostering an environment of continuous improvement and agile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implementation of coding standards and review processes that reinforced software quality and maintainability, ultimately resulting in enhanced project success rates and overall developer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and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significant enhancements in user engagement through innovative UI/UX practices and performance optimizations.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including product management and design, to gather requirements and deliver high-quality software that met business needs and improved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third-party services effectively into the applications developed, ensuring streamlined functionality and connectivity that aligned with organizational objectives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CI/CD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enhanced code quality and streamlined deployment processes that reduced integration friction between development and operations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modular and maintainable server-side applications that efficiently handled various client requests in real-time.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sessions, offering constructive feedback that strengthened the team’s coding practices and collaboration, while fostering an environment of learning and respect.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frameworks for unit and integration tests, ensuring code reliability and improving the overall robustness of applications developed, ultimately reducing post-release defects and improving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code deployments through rigorous performance tuning and troubleshooting efforts, significantly increasing application efficiency and responsiveness for end-users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modern web architectures and frameworks, further enhancing the maintainability and future-proofing of the applications developed.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features and functionality to align with customer expectations and industry standards for web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all phases of the software development lifecycle, including requirements gathering, design, implementation, testing, and deployment of features for enhanced product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users to analyze feedback and implemented improvements, fostering a user-centered design approach that prioritized usability and application performance for the business.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resolving issues within SaaS applications, addressing bugs, performance concerns, and ensuring a seamless experience for users throughout various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solutions, designing efficient database schemas that supported application functionalities while ensuring data integrity and security through established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principles that improved the accessibility and usability of applications across devices, making significant strides in ensuring a seamless user experience from desktop to mobile.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optimizing application performance, achieving notable improvements in load times and responsiveness, positively impacting user engagement and satisfaction by ensuring efficient features in place.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