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Software Engineer with 8 years of experience in software development, focusing on building scalable web and mobile applications. Committed to improving developer infrastructure and enhancing user experiences through modern technologies, including Java, Kotlin, and React.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Java, Kotlin, NodeJS, TypeScript, PostgreSQL, CockroachDB, SpiceDB, GraphQL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Frameworks:</w:t>
      </w:r>
      <w:r>
        <w:rPr>
          <w:rFonts w:ascii="Arial" w:hAnsi="Arial" w:cs="Arial" w:eastAsia="Arial"/>
          <w:color w:val="434343"/>
          <w:spacing w:val="0"/>
          <w:position w:val="0"/>
          <w:sz w:val="20"/>
          <w:shd w:fill="auto" w:val="clear"/>
        </w:rPr>
        <w:t xml:space="preserve"> React, TypeScript, Redux, Bootstrap, Material-UI, Next.js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Infrastructure &amp; DevOps:</w:t>
      </w:r>
      <w:r>
        <w:rPr>
          <w:rFonts w:ascii="Arial" w:hAnsi="Arial" w:cs="Arial" w:eastAsia="Arial"/>
          <w:color w:val="434343"/>
          <w:spacing w:val="0"/>
          <w:position w:val="0"/>
          <w:sz w:val="20"/>
          <w:shd w:fill="auto" w:val="clear"/>
        </w:rPr>
        <w:t xml:space="preserve"> AWS, Docker, Terraform, CI/CD, Jenkins, Kubernetes, GitLab CI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GitHub, Linear, Cursor, Claude Code, Postman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Security Frameworks:</w:t>
      </w:r>
      <w:r>
        <w:rPr>
          <w:rFonts w:ascii="Arial" w:hAnsi="Arial" w:cs="Arial" w:eastAsia="Arial"/>
          <w:color w:val="434343"/>
          <w:spacing w:val="0"/>
          <w:position w:val="0"/>
          <w:sz w:val="20"/>
          <w:shd w:fill="auto" w:val="clear"/>
        </w:rPr>
        <w:t xml:space="preserve"> OAuth, JWT, ReBAC, OpenID Connect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Sabbir Nuruddin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ANDELA, New York, NY, Remote • Software Engineer Nov 2023 – Current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Spearhead the development of scalable </w:t>
      </w:r>
      <w:r>
        <w:rPr>
          <w:rFonts w:ascii="Arial" w:hAnsi="Arial" w:cs="Arial" w:eastAsia="Arial"/>
          <w:b/>
          <w:color w:val="434343"/>
          <w:spacing w:val="0"/>
          <w:position w:val="0"/>
          <w:sz w:val="20"/>
          <w:shd w:fill="auto" w:val="clear"/>
        </w:rPr>
        <w:t xml:space="preserve">API platforms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facilitate seamless integrations with third-party services, ensuring high availability and optimal performance across multiple government software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Collaborate closely with cross-functional teams to translate user requirements into concrete technical specifications, streamlining development workflows and reducing turnaround times significantly for feature releases.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Advocate and implement </w:t>
      </w:r>
      <w:r>
        <w:rPr>
          <w:rFonts w:ascii="Arial" w:hAnsi="Arial" w:cs="Arial" w:eastAsia="Arial"/>
          <w:b/>
          <w:color w:val="434343"/>
          <w:spacing w:val="0"/>
          <w:position w:val="0"/>
          <w:sz w:val="20"/>
          <w:shd w:fill="auto" w:val="clear"/>
        </w:rPr>
        <w:t xml:space="preserve">CI/CD pipelines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increasing deployment efficiency and improving software release cycles through automated testing and continuous integration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 and maintain comprehensive documentation for backend systems and </w:t>
      </w:r>
      <w:r>
        <w:rPr>
          <w:rFonts w:ascii="Arial" w:hAnsi="Arial" w:cs="Arial" w:eastAsia="Arial"/>
          <w:b/>
          <w:color w:val="434343"/>
          <w:spacing w:val="0"/>
          <w:position w:val="0"/>
          <w:sz w:val="20"/>
          <w:shd w:fill="auto" w:val="clear"/>
        </w:rPr>
        <w:t xml:space="preserve">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architectures, ensuring clarity and usability for internal developers and improving onboarding processes across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 initiatives to strengthen authentication mechanisms using </w:t>
      </w:r>
      <w:r>
        <w:rPr>
          <w:rFonts w:ascii="Arial" w:hAnsi="Arial" w:cs="Arial" w:eastAsia="Arial"/>
          <w:b/>
          <w:color w:val="434343"/>
          <w:spacing w:val="0"/>
          <w:position w:val="0"/>
          <w:sz w:val="20"/>
          <w:shd w:fill="auto" w:val="clear"/>
        </w:rPr>
        <w:t xml:space="preserve">OAuth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ReBAC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security protocols and ensuring compliance with regulatory standards for government data protection.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Utilize </w:t>
      </w:r>
      <w:r>
        <w:rPr>
          <w:rFonts w:ascii="Arial" w:hAnsi="Arial" w:cs="Arial" w:eastAsia="Arial"/>
          <w:b/>
          <w:color w:val="434343"/>
          <w:spacing w:val="0"/>
          <w:position w:val="0"/>
          <w:sz w:val="20"/>
          <w:shd w:fill="auto" w:val="clear"/>
        </w:rPr>
        <w:t xml:space="preserve">AI-augmented development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coding practices among developers, improving code quality and enhancing developer experience through advanced workflow capabilities and insights.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Monitor and analyze performance metrics for the backend services, making data-driven adjustments to enhance system reliability and user satisfaction in deployed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Mentor junior software engineers on best practices in </w:t>
      </w:r>
      <w:r>
        <w:rPr>
          <w:rFonts w:ascii="Arial" w:hAnsi="Arial" w:cs="Arial" w:eastAsia="Arial"/>
          <w:b/>
          <w:color w:val="434343"/>
          <w:spacing w:val="0"/>
          <w:position w:val="0"/>
          <w:sz w:val="20"/>
          <w:shd w:fill="auto" w:val="clear"/>
        </w:rPr>
        <w:t xml:space="preserve">REST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 and modern application frameworks, fostering a culture of continuous learning and innovation.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Conduct regular code reviews to uphold high standards in coding practices and ensure adherence to best security practices across codebases.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Explore and integrate new technologies into the development process, keeping the team up-to-date with the latest engineering trends and tools in the software industry.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Participate in scrum meetings and agile ceremonies, enhancing project visibility and team collaboration towards shared objectives and timelines.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 reusable components and libraries aimed at improving development speed and efficiency, empowering other product teams to meet their deliverables with confidence.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MOJO TECH, New York, NY • Software Engineer Apr 2018 – Oct 2023</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Delivered comprehensive backend solutions utilizing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efficient data handling processes and real-time analytics capabilities for client-facing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Improved existing application workflows through rigorous analysis and modernization efforts, leveraging technologies like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data retrieval and manipulation efficiencies.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Collaborated with Product Managers to devise technical roadmaps, ensuring alignment of engineering capabilities with business objectives and client requirements for various software initiatives.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Implemented scalable </w:t>
      </w:r>
      <w:r>
        <w:rPr>
          <w:rFonts w:ascii="Arial" w:hAnsi="Arial" w:cs="Arial" w:eastAsia="Arial"/>
          <w:b/>
          <w:color w:val="434343"/>
          <w:spacing w:val="0"/>
          <w:position w:val="0"/>
          <w:sz w:val="20"/>
          <w:shd w:fill="auto" w:val="clear"/>
        </w:rPr>
        <w:t xml:space="preserve">microservices architectures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improved application modularity and streamlined development efforts by promoting a clear separation of concerns within codebases.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Enhanced security features in applications through the integration of </w:t>
      </w:r>
      <w:r>
        <w:rPr>
          <w:rFonts w:ascii="Arial" w:hAnsi="Arial" w:cs="Arial" w:eastAsia="Arial"/>
          <w:b/>
          <w:color w:val="434343"/>
          <w:spacing w:val="0"/>
          <w:position w:val="0"/>
          <w:sz w:val="20"/>
          <w:shd w:fill="auto" w:val="clear"/>
        </w:rPr>
        <w:t xml:space="preserve">JWT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user authentication, addressing key vulnerabilities and enhancing system integrity against potential threats.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Championed the adoption of Agile methodologies within the engineering team, boosting productivity and fostering a collaborative environment for iterative development and feedback.</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Engaged in performance testing and optimization for existing applications, enhancing system responsiveness and user satisfaction through proactive monitoring and adjustments.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Participated in designing user-centric interfaces in collaboration with front-end teams, facilitating effective communication across disciplines to enhance overall product quality.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Developed comprehensive unit and integration tests to ensure code robustness and minimize regression issues prior to deployment.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ACTOWIZ SOLUTIONS LLP, Walnut, CA • Software Engineer Jun 2017 – Mar 2018</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Contributed to the development of SaaS applications focusing on end-user functionality while implementing backend processes with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application stability and user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Collaborated in a cross-functional team to gather requirements and implement new features, addressing user needs and driving innovation in the project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Assisted in debugging and troubleshooting application issues promptly, ensuring minimal disruption to users and maintaining service reliability through persistent follow-up and resolution strategies.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Developed and maintained internal documentation for software projects, enabling team members to understand system operations and structures efficiently and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Engaged in code reviews and facilitated knowledge sharing among peers to elevate coding standards and adherence to best practices in software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Gained exposure to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cloud services, allowing for effective deployment of applications and services that increased solution reliability and scalability.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Actively participated in deploying and maintaining the operational functionality of client SaaS offerings that benefited from agile development methodologies and client feedback.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Led efforts in learning and applying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local development environments, contributing to a smoother workflow for the team and reducing class environment discrepancies.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Played a key role in developing a web-based interface that was well-received by clients, showcasing the team’s ability to meet business demands effectively and efficiently, achieving client satisfaction.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