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web and mobile applications. Proven expertise in leading projects, delivering high-quality solutions, and adapting to emerging technologies. Passionate about collaboration and agile methodologies, with a focus on providing exceptional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Django, Spring Boot, Ruby on Rails,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Redis, Cassandra, MS SQL Server, Oracle 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Webpack, Babel, JUnit,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Cloud, Heroku, Firebase, DigitalOcean, Red Hat OpenShift, IBM Cloud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team of software engineers in the design and development of responsive web applications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and ensuring cross-browser compatibility with modern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streamlining deployment processes and improving scalability of applications in cloud environments, significantly reducing operational costs and deployment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to translate graphic visual designs into functional code, employing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optimal user experience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RESTful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integration with various front-end technologies and external systems while ensuring robust security measures were in place.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Agile ceremonies, fostering communication and accountability within the team, while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task management, resulting in efficient sprint planning and delivery of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provided constructive feedback to peers, promoting best coding practices and knowledge sharing across the team to elevate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unit testing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integration testing methodologies to enhance application reliability, leading to increased customer satisfaction and reduced bug counts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learning and adaptation to emerging technologies, ensuring integration of the latest industry trends into projects to maintain competitive advantages in product offerings.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technical documentation for project workflows and architecture decisions, aiding in future project scalability and onboarding of new team members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knowledge-sharing sessions and mentorship programs for junior developers, improving team capacity for innovation and enhancing individual professional growth paths.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optimized application performance using monitoring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to improved load times and user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measures adhering to OWASP guidelines, conducting regular vulnerability assessments on applications to proactively identify and mitigate potential security risks.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enhanced performance and user experience while significantly reducing load times on client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requirements, design features, and implement backend services, deploying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increasing deployment frequency while maintaining application integrity and ensuring consistent delivery of high-quality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Migrated legacy systems to cloud-based architectures, optimizing resource management and cost effectiveness by transitioning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Amazon 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EC2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instances for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agile development processes through regular sprint reviews and retrospectives, enhancing team collaboration and responsiveness to project feedback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Confluence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documentation.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pair programming and code review sessions, fostering a culture of knowledge sharing and continuous improvement among team members, resulting in improved team dynamics.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comprehensive unit and integration testing frameworks to ensure stability and reliability of software throughout the development lifecycle, reducing post-release defects considerably.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user acceptance testing, collaborating with stakeholders to refine product features and deliver high-quality software solutions aligned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tools to automate repetitive tasks and streamline workflows, enhancing overall team productivity and allowing for greater focus on high-impact work.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SaaS application focusing on user authentication and authorization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security.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core functionalities of the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gaining hands-on experience with best practices in web application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meetings, providing updates on tasks and discussing challenges, fostering transparency and teamwork within a fast-paced startup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closely with the product team to understand the user requirements, translating them into technical specifications and ensuring timely delivery of product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CRUD operations and integrated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backend support for the application and improving data retrieval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and debugging efforts, utilizing tools such as the Chrome Developer Tools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API testing, boosting overall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delivery of features within tight deadlines, ensuring that project milestones were met while receiving constant feedback from more experienced developers, leading to skill advancement.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