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in software development focused on web and mobile applications. Proven expertise in Python, FastAPI, React, and AI integrations, enhancing the quality and reliability of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FastAPI, REST API, Pydantic, SQLAlchemy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TypeScript, Redux, Material 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Redis, SQL, ORM, Database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GitHub Actions, CI/CD, Container Orchestration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OpenAI API, Anthropic, LangChain, LLM, Retrieval-Augmented Generation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endpoints for multiple services, ensuring high code quality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Flake8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Mypy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achieving over 80% test coverage through diligent unit testing.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features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user-friendly interfaces for product registration and deployment status, adhering to best practices in component-driven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Anthropic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into application workflows, facilitating advanced features like automatic description generation and AI-enhanced data processing within existing pipelines.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multidisciplinary teams to conduct code reviews, providing constructive feedback and documenting design decisions to uphold organizational standards in software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iterative testing and troubleshooting of deployment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debugging complex failures in linting, type-checking, and testing phases to ensure seamless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Dockerized development and production environments, optimizing container builds and deployment processes with a focus on application performance and scalability across microservices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Alembic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migration scripts for PostgreSQL, ensuring smooth transitions between database schema changes, while contributing to a culture of continuous delivery and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stability and performance by employing caching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data retrieval times and improving user interaction metrics across various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junior developers through pairing sessions, fostering an environment of shared learning and growth by discussing architectural decisions and engineering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feature planning and prioritization meetings, aligning development tasks with business goals and user needs, thus ensuring that the team remains agile and responsive to change.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AI integration projects utilizing structured prompt engineering techniques, allowing for job description parsing and summary generation to streamline the processing of large information 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actively in code quality assurance and ensuring high reliability and performance of developed software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scalable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a focus on responsive design and user experience; collaborated with UX/UI designers to align technical implementation with visual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backend services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essential features that improved functionality and reliability while adhering to efficient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SQLAlchemy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ORM capabilities, crafting complex queries and database interactions while actively collaborating on schema design and optimization for PostgreSQL databases.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Integrating key third-party APIs into existing applications, enhancing user interfaces and experiences through real-time data interactions, including automated data collection and processing.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caching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response times and application performance when handling user requests and transactional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reviews, ensuring adherence to best coding practices and contributing to overall project quality; provided mentorship to junior engineers and interns.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processes, facilitating daily stand-ups and sprint reviews to enhance team communication and project transparency, ensuring alignment with wider organizational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CI/CD practices through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testing and deployment processes that streamlined release cycles and reduced manual interventions.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extensive unit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standards of software quality, demonstrating commitment to clean code and production readiness.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cloud-based SaaS applications as part of a collaborative team, focusing on modular architecture for enhanced maintainability and extensibility while utilizing CI/CD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the development of backend services, applying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SQLAlchemy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scalable application solutions in response to user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frontend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user engagement and improve accessibility features; implemented responsive design patterns to enhance user interaction across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design discussions, providing feedback that shaped the team's approach to architecture and design; commitment to creating maintainable and efficient code.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integration tests to validate product features and ensure compatibility with existing systems, contributing significantly to the stable delivery of software releases across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designing database schemas and writing complex SQL queries that improved data processing efficiencies for client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DevOps practices in the organization, specifically related to building deployment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consistent production deployments of code.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