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Mid-Level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developing and maintaining web and mobile applications. Proven expertise in full stack development with a focus on collaboration in Agile environments and delivering high-quality, scalable solutions with modern frameworks and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React, TypeScript, CSS, HTML, Webpack, SVG, Responsive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APIs, MongoDB, PostgreSQL, Microservices, GraphQL, Cloud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Jest, Mocha, Postman, Redis, Firebase,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App Engine, Firebase Hosting, Stackdriver, Cloud Storage, Cloud Functions, Kubernetes, Serverless Architectures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Automation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TDD, BDD, Selenium, Cypress, Lighthouse, Jira, Confluence, Agile/Scrum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Mid-Level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key product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of the web application in collaboration with cross-functional teams, enhancing overall user experience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translate requirements into scalable solutions,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robust back-end services, boosting system efficiency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uphold coding standards, providing constructive feedback to peers while mentoring junior developers and sharing knowledge of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reliability and maintainability, actively reducing bug rates and contributing to a more stable product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 for better performance, leveraging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and microservices architecture, enhancing application responsiveness and overall user engagement across multiple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rotations to troubleshoot incidents, implementing rapid resolutions and maintaining application uptime, thereby ensuring a high level of service and minimal disruption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development and execution of agile methodologies within the team, facilitating daily stand-ups and retrospectives to drive continuous improvements in workflows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monitoring solutions,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Stackdriver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gain insights into application performance and user behavior, leading to informed decision-making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server-side rendering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page loading speeds and SEO performance, significantly enhancing product visibility in a competitive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to streamline application deployment processes, which reduced deployment time and simplified the management of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create visually appealing responsive layouts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user satisfaction and engagement with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enforced best practices in user authentication and data security within application architecture, ensuring compliance with industry standards and user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product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dynamic front-end experience in alignment with user feedback and market demands, resulting in improved feature uptake.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RESTful services for robust application performance and increased data handling capabilities within the overall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iteratively on product features in an Agile environment, collaborating with cross-functional teams for comprehensive testing and bug identification, fostering rapid deployment of high-quality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code quality through periodic reviews and integration of modern development practices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release time while increasing overall project stability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present technical solutions, translating complex technical concepts into comprehensible terms to align project objectives and facilitate informed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Debugging and troubleshooting application issues with the help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monitoring tools, maintaining high system performance with minimal downtime through efficient incident response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departments to enhance product alignment with business goals, supporting marketing and customer success teams by defining product capabilities in user-friendly terms during collaborations.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primarily on implementing user-facing features that enhanced client interaction and satisfaction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continuous improvement efforts through participation in code reviews and knowledge sharing sessions, fostering a culture of learning and professional growth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 updates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minimal downtime during releases while adhering to best practices in software deployment and infrastructure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 mentor role for junior developers, guiding them through coding standards and offering assistance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to foster skill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Understood and executed the implementation of security protocols for user data protection, contributing to building a compliant and trustworthy application for the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system architecture and implemented changes, ensuring transparency in the development process and facilitating easier onboarding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over 10 individual product features, significantly enhancing user engagement and satisfaction by addressing user feedback and iterative testing methodologies.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