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Passionate Software Engineer with 8 years of experience in developing web and mobile applications. Proficient in building scalable AI-enabled solutions using modern frameworks while fostering a culture of experimentation and collaboration.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Go, SQL, NoSQL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Svelte,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Spring Boot,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DynamoDB,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Bitbucket, JIRA, CI/CD, Terraform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AI-enabled features within Altisource's SaaS applications, ensuring robust scalability, maintainability, and security by adhering to industry best practices and code quality standards in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coding agents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such as GitHub Copilot and OpenAI to optimize the code generation, refactoring, testing, and documentation processes, significantly enhancing development workflows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responsive user interfaces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seamless user experiences while meeting design specifications and adhering to performance standards across multiple browsers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backend services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system reliability and performance to meet the varying needs of application users across various use cases.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owners and cross-functional teams on project requirements, contributing to the design and architecture of new features while guiding junior developers in best practices and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code reviews and defect resolution, focusing on continuous improvement initiatives that foster a culture of high-quality standards and developer accountability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Prototyped innovative solutions leveraging new technologies and frameworks, demonstrating a proactive approach to problem-solving and a commitment to adopting modern development practices for all engineers.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mentoring early-career engineers, encouraging curiosity and exploration of AI-assisted development methods, contributing positively to team dynamics and skill enhancement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Facilitated knowledge sharing sessions on AI-assisted development tools, promoting a culture of learning and innovation that aligns with organizational goals while enhancing team development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integrating AI tools, enabling smooth transitions of code from development to production environments, while maintaining high standards of code quality and performance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system testing and validation of AI-generated code, ensuring correctness, security, and performance are prioritized consistently throughout the development process and in production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team productivity and software quality through iterative learning and improvements from project experiences, solidifying a foundation of adaptability and innovation amongst developers.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full-stack web applications by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modern frameworks and libraries to enhance user engagement and application performance and realizing developers' potential in implementing effective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advanced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AWS to create and manage containerized applications, improving scalability and deployment processes for multiple projects and fostering a deeper technical understanding of cloud infrastructures.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an Agile environment, utilizing tools like JIRA for sprint planning, backlog prioritization, and contribution to team dynamics to maximize efficiency and ensure alignment with product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proficiency in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development, contributing to building modular and maintainable systems that address the core needs of client stakeholders and align with organizational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architecture and design phase of various projects, employing a solid grasp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databases, anticipating future conditions for application requirements while maintaining optimal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knowledge of functional programming principles and object-oriented design, allowing for robust and flexible codebases that can adapt to changing business requirements during software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Championed best practices in database design and optimization processes, effectively shortening development cycles while enhancing reliability and ensuring seamless interactions in various project contexts.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testing automation efforts, ensuring consistent quality across all releases and reinforcing a mindset of continuous improvement amongst the development team during sprint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to deliver user-centric solutions, emphasizing continuous user feedback to refine application features and functionality based on industry best practices and targeted user experiences.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developer in building efficient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integrating backend services with external APIs to streamline application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senior developers to understand and apply best practices in coding and architecture design, fostering a balanced understanding of tech stack components and software engineering fundamentals in practice.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 to create user-friendly interfaces, enhancing user experience and ensuring ease of use across various web applications developed during my tenure.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learning activities related to advanced development techniques and frameworks, cultivating a foundational knowledge of software development life cycles and best practices in coding and project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integration of various third-party software solutions through robust APIs, contributing to system cohesiveness while adhering to standardized protocols and compliance standards relevant to industry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debugging and troubleshooting efforts within the team, leading to improved error detection processes and establishing a more resilient software architecture for future projects aligned with client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hands-on deployment activities of applications across development, testing, and production environments, culminating in a comprehensive understanding of release cycles and deployment best practices that led to successful launches.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