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in software development, specializing in web and mobile applications. Adept in Node.js, TypeScript, Python, and AWS, I excel in leading engineering teams while ensuring the delivery of high-quality software. Experienced in driving architectural decisions and collaborating with cross-functional teams to align engineering efforts with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C++, Ruby, Go,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Express.js, Django, Flask, Spring,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CI/CD, Jenkins,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and Networking: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SIEM, MDR, firewalls, vulnerability management, OAuth2, SSL/TLS, PKI, SAML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and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Apache Kafka, Apache Spark, PostgreSQL, MongoDB, Elasticsearch, Redis, Tableau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distributed team of 6 engineers, emphasizing collaborative efforts across development, operational delivery, and active participation in agile ceremonies such as sprint planning and retrospectives, fostering a culture of innovation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architecture conversations and key technical decision-making processes focusing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serverless computing to enhance the scalability and performance of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high-quality coding standards through rigorous code reviews and constructive feedback sessions, ensuring continuous improvement and compliance with industry standards in software development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development of cybersecurity products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multiple frameworks to deliver software solutions that meet both client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product, security operations center (SOC), and operations teams to align engineering work with strategic business objectives and mitigate project risks through appropriate technical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1:1 meetings with team members to discuss performance, identify growth opportunities, and reinforce a culture of ownership and responsibility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professional development opportunities leading to team members enhancing their technical and soft skills, thus fostering a high-performance engineering environment across geographically distributed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project planning and execution processes in tandem with the product management team, effectively breaking down large initiatives into manageable epics and user stories to facilitate focus and clarity.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cross-functional teamwork through effective communication strategies and conflict resolution techniques, ensuring a collaborative environment that allows for shared ownership of project outcomes and successes.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process improvement initiatives by implementing automated testing and monitoring solutions to enhance production reliability and operational efficiency of cybersecurity services offered.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Mapped out system designs to create resilient architecture patterns that allow for adaptability and growth, ensuring alignment with business objectives and the strategic roadmap moving forward.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significant role in enhancing application security measures by integrating security best practices into the development lifecycle, aligning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 to mitigate software vulnerabilities.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 team of engineers in the development and deployment of SaaS applications, leveraging agile methodologies to improve delivery timelines and foster a culture of continuous improvement within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and stakeholders to gather requirements and translate business needs into technical specifications in preparation for application development to ensure alignment with strategic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robust web applications, emphasizing user experience and performance while adhering to coding standards and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efficient database management strategies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data integrity and security protocols while ensuring optimal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reliability and performance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deploying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increase the scalability and efficiency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application development and deployment processes, reducing time-to-market for critical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 sessions, fostering knowledge sharing and adopting industry best practices while ensuring code quality and mitigating risks associated with security vulnerabilities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security assessment initiatives, utilizing industry-leading tools for vulnerability management and compliance reporting to proactively mitigate risks within the software solutions produced.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 meetings, translating complex technical concepts into understandable language for non-technical stakeholders, fostering transparency and clarity in the software development process.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multiple web applications, focusing primarily on user-centric design and robust functionality, leveraging an array of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communication and data exchange between client and server applications while adhering to security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and integrated third-party services to enhance application functionality and improve user experience, ensuring secure connections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authentication mechanisms and other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refine application interfaces, ensuring that applications were not only functional but also visually appealing and easy to navigate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best practices in code quality and maintainability through team workshops, focusing on the importance of testing, documentation, and version control to improve overall software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problem-solving sessions, effectively addressing issues within existing applications and improving system performance through optimizations and refactoring efforts as needed.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project tracking tool that streamlined internal processes for project management and team collaboration, leading to a 25% improvement in team efficiency over a 6-month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