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developing web and mobile applications. Proficient in agile methodologies and TDD, equipped with strong communication skills and a passion for creating impactful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PHP, Kotlin, Java, JavaScript, Python, Go, TypeScript,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React, Vue.js, Redux, Angular, Django, Flask, Laravel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GitLabCI, Jenkins, Concourse, SonarQube, Fortify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Firebase, Oracle Database, SQL Server,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and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SOAP, WebSockets, API Development, OAuth2, JWT, gRPC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software solutions that drive meaningful product delivery,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responsive development processes aligned with client needs and expectations, adapting strategies as required.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collaborative programming environments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pair programming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team dynamics and improving the development workflow through continuous feedback and knowledge sharing among engineers and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 Driven Development (TDD)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increasing code reliability and reducing bugs, while also mentoring junior developers on best practices to foster a culture of quality and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user-centric applications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not only a robust backend but also an interactive frontend, which significantly enhanced user experiences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with cross-functional teams to design and deploy solutions that meet stringent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requirements, ensuring robust performance against potential threats while adhering to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deployment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maximizing efficiency and reliability in the product delivery pipeline through automation and continuous integration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user story development that emphasized technical feasibility and user-driven functionality, ensuring that every feature aligns with client objectives and delivers real business value.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DevSecOps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Fortify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secure coding practices were integrated within the development cycle, thus contributing to a culture of security-first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continuous feedback loops with end-users, employing agile retrospectives to gather insights for product refinement and subsequently enhance the overall user experience continuously.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Conceived of and executed strategies for fostering a culture of learning, regularly engaging in knowledge-sharing sessions that promote both technical and soft skill development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discussions around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advising on best practices for implementation and deployment on platforms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leverage cloud computing advantages.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project success by developing roadmaps that prioritize adaptations based on clear understanding of stakeholder vision and balanced requirements through interactive engagements.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clients to reshape their development practices towards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ensuring their teams understood and embraced concepts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TDD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releasing software with increased speed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the transition of Non-Agile teams to fully realized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leading workshops on concepts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backlog management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them grasp the essentials for effective product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following best industry practices, including standards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increasing cohesion across platforms and enhancing overall product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frontend and backend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development lifecycle through effective integration of client feedback into product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teams on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container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an understanding of how to achieve consistent environments for development and production, thus reducing deployment issues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military clients to adapt agile practices to meet their unique environments, ensuring seamless collaboration and effective software solutions development that align with mission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Identified and resolved coding issues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continuous integration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led to improved team performance and code quality over project timelines in multiple concurrent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enthusiastically in the development of client-facing applications, ensuring technology adoption translated into effective improvement in client satisfaction and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Showcased strong facilitation in discussions with cross-disciplinary team members, promoting inclusive dialogues that enabled smoother project transitions and addressing potential blockers proactively.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SaaS applications, embracing the full software development lifecycle from requirements gathering to deployment, while ensuring alignment with user expectations and business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engineers in transitioning legacy systems to modern architectures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cloud services, facilitating better scalability and maintainability in deployed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enhancement of existing software solutions by keeping abreast of emerging technologies and seeking opportunities for optimization, enhancing the overall performance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comprehensive documentation for software applications, contributing to shared knowledge that enabled faster onboarding for new team members and clearer understanding of system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engaging actively in daily stand-ups and sprint retrospectives, thus reinforcing a team-oriented approach to development and fostering a culture of continuous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in cross-functional teams, ensuring timely delivery of project milestones and maintaining clear communication channels across development, design, and stakeholder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at least 5 client-facing web applications that delivered user satisfaction scores above industry benchmarks, showcasing the effectiveness of collaborative and agile approaches.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