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software development, specializing in web and mobile applications. Expert in designing and implementing scalable software solutions using diverse technologies, including Microsoft .NET, Azure Kubernetes, and JSON-based integrations. Proven track record of leading teams, driving technical improvements, and ensuring high standards of software quality and security.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SQL, F#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.NET Core, Entity Framework, React, Angular,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Kubernetes Service (AKS),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DB2, SQL Server, NoSQL, MongoDB, Oracle,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Postman, GitHub, Azure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ensuring scalability and maintainability while aligning with business needs and enterprise architectural standards to enhance overall system efficiency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highly available cloud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Kubernetes Service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streamline deployment processes and improve system uptime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governed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API contracts and integration patterns, collaborating closely with cross-functional teams to ensure robust data interchange among various applications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database design and optimization strategies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improving data access times and enhancing the performance of backend systems through well-structured queries and indexes.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an escalation point for critical production incidents, leading root cause analysis initiatives to identify bottlenecks and proposing actionable improvements to mitigate similar future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approved extensive code bases for quality and security, leveraging automated testing frameworks to enhance software reliability while fostering a culture of continuous code improvement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architects and cloud teams on adopting innovative system improvements, pushing the boundaries of technology to meet evolving business demands while upholding high standards of security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by sharing knowledge and best practices, establishing a collaborative environment that nurtured professional growth and empowered team members to excel in their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modernization efforts by advocating for and implementing cloud optimization strategies, ensuring all architectures adhere to current enterprise security, audit, and regulatory standards for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defining technical roadmaps and architectural strategies, aligning future technology investments with business objectives to optimize resource allocation and maximize productivity across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solutions within committed timelines, proactively managing risks and dependencies to achieve stakeholder satisfaction and ensuring all deadlines were effectively communicated and met through diligent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modernization initiatives to reduce technical debt and enhance system performance, demonstrating adaptability and leadership skills in encouraging the adoption of cutting-edge technologies to improve overall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end-to-end development lifecycle of enterprise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contributing to project success through meticulous requirements gathering and proactive stakeholder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enhancing application scalability and maintainability while facilitating seamless integration of third-party services and internal modules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performance assessments for application components, ensuring adherence to industry best practices related to security, maintainability, and performance optimization across software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teams to implement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software delivery process and ensuring faster release cycles while maintaining high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guided junior engineers in employing best practices in coding, testing, and deployment, fostering a collaborative team culture focused on professional development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validate core functionalities,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robust testing practices across multiple project phases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business stakeholders to translate strategic goals into technical requirements, ensuring software solutions deliver maximum value and align with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including sprint planning and retrospectives, which improved team collaboration and enhanced operational efficiency of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use of modern development methodologies, promoting a culture of innovation and technical excellence among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a junior developer on building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existing functionalities while learning advanced software engineering practices and methodologies in a supportive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enhancement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meet user expectations through regular feedback sessions and iterative improvements that reflect user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system debugging,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which significantly reduced the number of bugs reported in production releases through improved quality assurance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contributing insights on best practices and standards to improve overall code quality while aligning with the company's vision for reliable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databases, predominantly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efficient data flow and implement changes that streamlined data storage and retrieval processes for speed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team efforts by actively participating in daily stand-ups, ensuring alignment on project milestones and fostering open communication channels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projects, aiding knowledge retention and onboarding processes within the team, which proved invaluable for future troubleshooting and enhancements.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