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Enthusiastic Software Engineer with 8 years of experience in building web and mobile applications. Proficient in end-to-end product development, I excel in tackling technically demanding problems while prioritizing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Python, C#, Java, Go, C++,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Svelte,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Express, Django, Flask, gRPC, REST APIs, GraphQL,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Git, Kubernetes, AWS, Azure, GCP, Jenkins,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full-stack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frontend interfaces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APIs, ensuring a seamless user experience through engaging design standards and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to optimize deployment of machine learning models, enhancing response times and user interactivity within applications, while contributing to a robust platform engineering initiative.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containerization, streamlining the development process and improving collaboration through consistent environments, which streamlined workflows across multiple teams and reduced integration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discussions to establish consensus-based decision-making, resulting in the implementation of best practices in coding standards and infrastructure across the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peer reviews focusing on constructive feedback on code quality and performance optimization, fostering an environment of continuous improvement and leveraging shared knowledge of technology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front-end frameworks with backend services, enhancing system performance by reducing latency and improving the overall responsiveness of the user interface in the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performance-critical code optimization, applying advanced algorithms to boost application efficiency, which aligned with the company's commitment to deliver fast and reliable engineering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reusable software components and libraries for future use, improving development productivity through shared resources while driving a culture of sustainability among the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sprints for rapid feature deployment, embracing user testing feedback to iterate quickly on product features and deliver value to customers in real-time.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product roadmaps, ensuring that engineering perspectives were included to align technical goals with business objectives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code coverage and reliability through rigorous automated checks integrated into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sharing knowledge on technology stacks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best practices in software development, fostering a learning environment that encourages growth and autonomy.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scalable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connecting them with backend services built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improved application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RESTful services adhering to software architecture principles, ensuring high scalability and performance suited for dynamic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cloud-based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enhanced operational efficiency and cost-effective resource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technical assessments and code reviews to uphold high standards in software engineering practices and reduce technical debt across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user feedback mechanisms, using iterative testing and experimentation to enhance user satisfaction and product engagement, ensuring product-market fit.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create intuitive designs that improved user experience and accessibility,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standards throughout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several initiatives aimed at improving application security, implementing best practices in authentication and data protection, ensuring compliance with industry regulations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lead discussions for project development strategies that align with business goals and technical feasibility work, establishing long-term project visions and short-term deliverables.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server-side applications and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backend infrastructure for a software-as-a-service (SaaS) platform with a focus on modular design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implementations of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automating development workflows which reduced deployment times significantly, enhancing team productivity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user interfaces for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responsive adjustments and cross-platform compatibility for a range of devices and user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development processes, practicing agile methodologies while enhancing communication frameworks among project teams for better transparency and feedback mechanisms.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software reviews focusing on code maintainability and performance optimization, adapting solutions that enhanced system stability and reduced downtime for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customer-facing applications which significantly increased user interaction by designing features based on analytics data and direct feedback from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of legacy systems to modern architectures, leveraging modern tech stacks which improved system capabilities and decreased tech debt in the applications.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