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software engineer with 8 years of experience in developing web and mobile applications, proficient in Java, Spring Boot, and Angular. Strong expertise in building scalable, high-performance systems and a proven ability to work collaboratively in remote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C#, Python, HTML/CSS, SQL,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Bootstrap, jQuery,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Framework, Node.js, Express, Hibernate,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 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Maven, Kubernetes, AWS, Azure DevOps,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fully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user-friendly interface and seamless backend integration across services for optimized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in Java to support mobile and web applications, enhancing the reliability and speed of service delivery while collaborating with frontend teams to bridge functional gaps.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 that resulted in improved application response times by refactoring core components and simplifying complex algorithms to meet performance benchmarks and enhance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peer programming sessions to foster shared knowledge among engineers, resulting in a more cohesive team and elevated quality of outputs with reduced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such as daily stand-ups and sprint planning, ensuring alignment with project goals and fostering a collaborative environment that embraces change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development environments providing consistency across multiple platforms and streamlining deployment processes to facilitate a smoother transition from development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active troubleshooting of issues in application software, contributing to the resolution of complex technical problems and enhancing user experience through systematic debugging and iterative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deployment, ensuring seamless delivery of features, and led initiatives to adopt best practices in coding standards and documentation for greater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end-to-end application architecture design enhancing both server and client-side systems for improved scalability and maintainability aligned with business objectives and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UX/UI designers to transform user experiences into functional design, ensuring applications were not only functional but also visually appealing and intuitive to navigate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system performance metrics closely and employed analytics to analyze user behavior and application usage patterns, leading to continuous improvement initiatives driven by data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in developing their technical skills, fostering a culture of learning and growth by providing guidance on best practices and effective coding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multiple features for a major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ensured high standards of code quality through diligent testing and review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frontend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expanding application capabilities and improving service interactions for end-users through enhanced data sharing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teams to translate business requirements into technical specifications and deliver solutions that met project objectives in a timely and efficient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QA team to develop comprehensive testing strategies ensuring that applications were rigorously assessed before deployment, significantly reducing deployment-related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application build processes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Maven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dependency management and project configuration, facilitating easier setups for new team members and improving development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deploying applications in cloud environments, utilizing services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scalable infrastructure solutions suited for dynamic user traffic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market research to stay abreast with the latest technologies and frameworks, advising teams on potential innovations that could augment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ensuring efficient data storage and retrieval solutions, which support application performance and scalability as user numbers grow.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knowledge-sharing sessions enabling team members to remain informed on recent industry trends and techniques to adapt to new challenges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customer-facing web application as part of a cross-functional team,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beginning to implement best practices within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bug-fix releases for an existing application while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 ensuring seamless integration with backend services and APIs.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seasoned developers in creating interactive user interface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towards strong UI/UX designs that enriched user interaction with the app.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unit testing methodologies,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testing alongside front-end testing frameworks to ensure high-quality code and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meetings to discuss project progress reporting, offering insights on challenges faced in coding and testing phases to foster collaboration and collective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cloud deployment strategies and participated in deploying applications using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towards a more robust infrastructure over time to handle varying loads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project by applying knowledge gained from the development of serverless functions to improve operational efficiency and response times of the application.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