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web and mobile applications, specializing in backend development. Proven ability to build reliable, user-friendly systems using modern technologies, eager to contribute to innovative solutions at BlueTread.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Entity Framework, ASP.NET Core, LINQ,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Principles: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Domain-Driven Design, Object-Oriented Design, RESTful APIs, Microservices, Continuous Integration/Continuous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performance while prioritizing security and scalability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seamless data exchanges between various systems,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efficient database interactions with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 such as standups, retrospectives, and sprint planning, promoting transparency and effective collaboration within the team to meet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providing constructive feedback while also seeking insights on personal contributions, fostering a culture of continuous improvement and knowledge-sharing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Dependency Injection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Inversion of Control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patterns in projects to enhance code maintainability, making systems easier to test and scale as required by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automated testing frameworks for unit and integration tests within the development process, significantly improving code reliability and easing deployments during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optimized application performance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Caching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and conducting regular code reviews, ensuring the final product meets client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developers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align backend functionality with user interfaces, creating a cohesive user experience across all applications developed under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teams to define project scopes, transforming requirements into actionable development tasks, which streamlined workflows and increased team productivity by enabling focused work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comprehensive documentation for developed systems and APIs, ensuring adequate knowledge transfer to new team members and enhancing overall project adaptability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project requirements using Agile methodologies to prioritize tasks effectively, optimizing workflow and ensuring timely delivery of software solutions aligned with client needs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junior developers in best practices for backend development, including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security measures, ultimately elevating the team's overall technical proficiency.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maintainable and scalable architectures that met diverse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documentation and usability for future implementations and integration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problem-solving discussions during sprints, articulating complex technical concepts in layman’s terms to facilitate understanding across team members of varying experience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maintained existing systems by performing required updates and troubleshooting, which resulted in improved software performance and user satisfaction based on feedback during usability tests.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workflows by developing user stories and acceptance criteria, enabling the team to deliver high-quality features that adhere to project timelines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collaborative projects, managing code changes and maintaining branch integrity to support seamless team workflows and maintain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opportunities for professional development including training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that enhanced deployment strategies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strong opinions on backend architecture practices that influenced team decisions, thereby fostering an environment of innovation and helping set industry benchmarks for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implementing core functionalities that provided clients with reliable solutions tailored to business needs, enhancing their operational workflows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clients to gather requirements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functionalities, which shaped the development process to ensure alignment with customer expectations and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to refine architectural solutions, adopting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life cycles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contributing to project plans and timelines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that facilitated constructive feedback cycles, allowing for personal growth and improvements in coding skill while also mentoring less experienced colleagues.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in projects actively, contributing to increased deployment readiness and reduced post-release defects by establishing quality assurance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practical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robust features to enhance application deployment strategies and ensuring minimal downtime during transitions or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successful launch of the application that garnered positive client feedback, recognizing and acknowledging efforts to meet and exceed expectations within the allocated project duration.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