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web and mobile applications development, specializing in AI-enabled solutions. Proven ability to design and implement robust systems using React, Node.js, Postgres, and TypeScript, with a strong emphasis on agile methodologies and cross-functional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Vue.js,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AWS,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WebSockets, JSON, SOAP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that optimized permitting workflows, utilizing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data management practices and delivering seamless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Operations and Customer Success to gather requirements, refine features, and rapidly iterate based on user feedback, enhancing product direction and aligning efforts for impactful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pipelines that integrated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to streamline construction processes, applying a keen understanding of industry challenges and user needs for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engineering best practices by establishing coding standards, conducting code reviews, and fostering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excellence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encouraging knowledge sharing and continuous learning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features from conception to deployment, ensuring optimal performance and reliability through rigorous testing and monitoring, reflecting a commitment to quality and user satisfaction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construction domains, aligning development priorities with industry advancements to remain ahead of competitive trends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principles and best practices, facilitating their growth and fostering a collaborative team environment that embraced innovation and creativity.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managing databases, and ensuring high availability and scalability of services without compromising on performance or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manage project delivery effectively, resulting in accelerated development cycles and enhanced adaptability to changing requirements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stakeholders to define and prioritize product features, leveraging market insights and user feedback to inform product decisions and deliver outstanding results that exceeded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best practices in UI/UX design within development processes, elevating user engagement and satisfaction through intuitive interfaces that catered to diverse user needs and behaviors.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company-wide initiatives aimed at improving engineering efficiency, process optimization, and innovation fostering within the development teams, promoting a progressive and growth-oriented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responsible for maintaining high-performance databases and implementing security protocols to safeguard user data and enhance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and sprint planning meetings, promoting transparency and collaboration in project tracking and delivery timelines while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for constant improvement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Shaped user-facing features through iterative development cycles and tested user interfaces to ensure optimal performance across devices, applying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clarify requirements, prioritize product features, and contribute to the product roadmap, using analytical skills to align technical direction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code quality, including unit testing and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error-free deployments and maintaining a robust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refactored existing codebases to improve maintainability and performance, reducing technical debt and enhancing the overall quality of the software developed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third-party services to extend application functionality, leveraging existing technologies and innovating to meet specific project requirements while ensuring seamless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competitive products and industry standards, identifying opportunities for feature enhancements, leading to increased user satisfaction and product differentiation in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knowledge-sharing practices by organizing technical talks and workshops aimed at skill enhancement, team-building, and fostering a collaborative learning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applications, focusing on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integrating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responsive design and usability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microservices architecture,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efficient service management and orchestration, enhancing the overall infrastructure of applications developed within the company.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team-oriented design sessions and code reviews, providing constructive feedback and embracing collaborative coding efforts to enhance team projects and personal skill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end-to-end application life cycle management, from requirements gathering to deployment, ensuring alignment with business requirements and client expectations within the software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best practices in application security and data integrity, implementing measures to safeguard applications from vulnerabilities and ensuring compliance with industry standards and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code and application features thoroughly, creating resources for future developers and users that clarified functionalities and contributed to knowledge transfer across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 internal tool that automated routine tasks, significantly improving efficiency and saving time to focus on core development activities. This solution was well-received by the team and improved workflows dramatically.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