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Development Engineer with over 8 years of experience in designing, building, and deploying web and mobile applications. Proficient in modern frameworks and technologies, passionate about collaborative problem-solving and driving meaningful project outcomes. Adept at utilizing Agile methodologies and DevOps practices to enhance software quality and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GoLang, Scala, Python, Java, C#,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NestJS, Angular, Express.js, Flask, Django, Tailwind, Akka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Kubernetes, Docker, Terraform, Ansible, CI/CD,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Selenium, Playwright, JUnit, Mochajs, Cypress, Puppeteer, TestNG, SoapUI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DynamoDB, Cassandra, Elasticsearch, Firebase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complex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consistently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iterate on designs in response to evolving project specifications and client needs for mission-critical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to enhance development workflows, facilitate efficient code reviews, and foster effective communication that ensures quality and timely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Deployed scalable applications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performance and ensure high availability for demanding workloads in response to user traffic spikes.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containerization strategies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smooth deployment pipelines and facilitating continuous integration and continuous delivery (CI/CD) methodologies, enhancing project delivery speeds.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Automated testing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Playwright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efficient quality assurance processes that substantially improved application reliability before release into production environments, minimizing defects post-launch.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system architectures and proposed enhancements to reduce latency and improve operational efficiency by implementing caching strategies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CloudFront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content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comprehensive documentation regarding codebase structures, systems architecture, and processes, thereby expediting onboarding for new team members and aligning development practices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project kickoff meetings to align engineering efforts with product goals, tailoring sprint backlogs to address key deliverables that align with organizational objectives and enhance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conducting code reviews and knowledge-sharing sessions, promoting a culture of continuous improvement and innovative thinking among team members, which led to overall team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troubleshooting and debugging of complex issues in live environments, employing strong analytical skills to resolve production incidents swiftly and efficiently without impacting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client meetings to gather feedback and understand user requirements, ensuring the applications delivered met and exceeded expectations, thus solidifying stakeholder relationships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custom tools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existing workflows and facilitate automation of repetitive tasks, significantly reducing the time spent on manual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robust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following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synchronization between project requirements and delivery timelines, contributing to consistent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architectural discussions architecting microservices infrastructures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deploying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helping to establish APIs that seamlessly integrate with existing systems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UX designers to implement user-centric features, employing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Tailwind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enhanced user engagement and satisfaction metrics compared to prior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streamlined the deployment processes across staging and production environments, increasing deployment frequency and ensuring stable production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management and storage solutions, optimizing queries and scalability ensuring application performance meets user demands in peak usage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debugging and performance tuning processes to enhance application speed and responsiveness, consistently providing solutions that improved overall end user experience for 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Generated automated testing suites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increasing test coverage and reducing manual testing time, which led to quicker implementation of critical fixes and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development processes and established coding guidelines that improved team efficiency and code maintainability, promoting adherence to best practices and reducing onboarding time for new developers.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designs that cater to diverse user needs across different devices and platforms effectively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all aspects of the SDLC,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iteratively develop features based on direct user feedback and testing insights, resulting in enhanced user satisfaction and retention.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existing applications by identifying bugs and implementing performance improvements, ensuring continuous delivery of high-quality software solutions that align with user expectations and business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design and test new features, incorporating user stories into backlog prioritization and ensuring alignment with business objectives during our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shared knowledge with peers, contributing to team learning and growth while maintaining high code quality standards and fostering a collaborative engineering culture.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code updates and team collaboration efficiently, enabling a seamless workflow despite working in a remote team context and adapting to diverse working styles.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successful project deployment that improved application load time by over 30%, which enhanced the overall user experience for stakeholders and clients accessing the SaaS application.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