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Results-oriented software engineer with over 8 years of experience in designing, developing, and implementing innovative web and mobile applications. Proven expertise in leading software projects, developing scalable solutions, and optimizing performance, with flexible adaptation to new technologies and tools in a fast-paced environment.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JavaScript, HTML/CSS, Python, Java, TypeScript,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.NET Core, React, Vue.js, AngularJS, Node.js, Express.js, Django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 &amp; Tools:</w:t>
      </w:r>
      <w:r>
        <w:rPr>
          <w:rFonts w:ascii="Arial" w:hAnsi="Arial" w:cs="Arial" w:eastAsia="Arial"/>
          <w:color w:val="434343"/>
          <w:spacing w:val="0"/>
          <w:position w:val="0"/>
          <w:sz w:val="20"/>
          <w:shd w:fill="auto" w:val="clear"/>
        </w:rPr>
        <w:t xml:space="preserve"> Microsoft Azure, AWS, Google Cloud Platform, Docker, Kubernetes, Azure DevOps,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APIs:</w:t>
      </w:r>
      <w:r>
        <w:rPr>
          <w:rFonts w:ascii="Arial" w:hAnsi="Arial" w:cs="Arial" w:eastAsia="Arial"/>
          <w:color w:val="434343"/>
          <w:spacing w:val="0"/>
          <w:position w:val="0"/>
          <w:sz w:val="20"/>
          <w:shd w:fill="auto" w:val="clear"/>
        </w:rPr>
        <w:t xml:space="preserve"> REST APIs, GraphQL, NoSQL, MongoDB, SQL Server, PostgreSQL, MySQL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Scrum, CI/CD, Microservices, TDD, Pair Programming, DevOps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Monitoring:</w:t>
      </w:r>
      <w:r>
        <w:rPr>
          <w:rFonts w:ascii="Arial" w:hAnsi="Arial" w:cs="Arial" w:eastAsia="Arial"/>
          <w:color w:val="434343"/>
          <w:spacing w:val="0"/>
          <w:position w:val="0"/>
          <w:sz w:val="20"/>
          <w:shd w:fill="auto" w:val="clear"/>
        </w:rPr>
        <w:t xml:space="preserve"> Jest, Postman, Selenium, Mocha, Karma, New Relic, Datadog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scalable, high-performance applications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.NET Core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application performance in compliance with high-security standards and provide exceptional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implementation of microservices architecture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the scalability and reliability of applications while maintaining seamless integration across various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in an Agile environment, utilizing </w:t>
      </w:r>
      <w:r>
        <w:rPr>
          <w:rFonts w:ascii="Arial" w:hAnsi="Arial" w:cs="Arial" w:eastAsia="Arial"/>
          <w:b/>
          <w:color w:val="434343"/>
          <w:spacing w:val="0"/>
          <w:position w:val="0"/>
          <w:sz w:val="20"/>
          <w:shd w:fill="auto" w:val="clear"/>
        </w:rPr>
        <w:t xml:space="preserve">Scrum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enhance team productivity and deliver high-quality software solutions within tighter deadlines.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set coding standards, and enforced best practices, which improved overall code quality and reduced technical debt, while mentoring team members in the development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with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deployment processes, enhancing efficiency and minimizing downtimes throughout the development lifecycle, resulting in quicker releases of application features.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unit and integration tests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reduced bugs in production environments and ensured the reliability of critical software components through continuous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user interfaces and experiences through the implementation of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sophisticated front-end features that improved customer engagement and satisfaction on all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strong analytical skills to troubleshoot complex technical issues, utilizing logging tools like </w:t>
      </w:r>
      <w:r>
        <w:rPr>
          <w:rFonts w:ascii="Arial" w:hAnsi="Arial" w:cs="Arial" w:eastAsia="Arial"/>
          <w:b/>
          <w:color w:val="434343"/>
          <w:spacing w:val="0"/>
          <w:position w:val="0"/>
          <w:sz w:val="20"/>
          <w:shd w:fill="auto" w:val="clear"/>
        </w:rPr>
        <w:t xml:space="preserve">New Relic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performance monitoring and ensuring immediate resolution of problems in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architectural decisions that positively impacted scalability and maintainability of the software systems, aligning IT solutions with the overall business strategy and objectives of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researched and integrated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development tools such as Claude Code to enhance personal productivity and accelerate project timelines, demonstrating adaptability in a technology-driven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repositories of reusable code and libraries, which streamlined new projects and enhanced module reuse, ensuring the organization adhered to technical standards and enhanced collaborative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sprint planning, daily standups, and retrospectives to drive development priorities and ensure alignment of project goals with business objectives.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development of enterprise-level applications with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.NET Core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applying best practices in software design and architecture to achieve robust, maintainable code and improved performance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transition from monolithic architectures to microservices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application scalability and fault tolerance significantly throughout the development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collaboratively with product owners and other stakeholders to gather requirements and develop agile prototypes, utilizing </w:t>
      </w:r>
      <w:r>
        <w:rPr>
          <w:rFonts w:ascii="Arial" w:hAnsi="Arial" w:cs="Arial" w:eastAsia="Arial"/>
          <w:b/>
          <w:color w:val="434343"/>
          <w:spacing w:val="0"/>
          <w:position w:val="0"/>
          <w:sz w:val="20"/>
          <w:shd w:fill="auto" w:val="clear"/>
        </w:rPr>
        <w:t xml:space="preserve">Scrum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refine product features through iterative feedback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REST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 Functions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integrate third-party services, improving application capabilities while maintaining adherence to security protocols associated with data handling.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code reviews and contributed to identifying and implementing performance enhancements, fostering a culture of quality assurance and technical excellence among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testing strategies and frameworks including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Jasmine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verify functionality and reliability across applications, ensuring that quality assurance objectives were met consistently.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project management principles to track development activities effectively, using agile tools to create transparency around project status, deliverables, and timelines throughout the development 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Assumed mentorship responsibilities and supported junior developers in enhancing their technical skills while promoting effective collaboration and communication within the team to achieve project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developing and implementing software design patterns and architectural best practices which led to improved maintainability and scalability in subsequent project iterations.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deployed cloud-based SaaS applications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ASP.NET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user engagement through robust and dynamic web interfaces that catered to diverse customer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implemented numerous modern frontend frameworks, focusing on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HTML/CSS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supported optimization of user interfaces for improved user experiences in web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cross-functional teams to build integrated features with </w:t>
      </w:r>
      <w:r>
        <w:rPr>
          <w:rFonts w:ascii="Arial" w:hAnsi="Arial" w:cs="Arial" w:eastAsia="Arial"/>
          <w:b/>
          <w:color w:val="434343"/>
          <w:spacing w:val="0"/>
          <w:position w:val="0"/>
          <w:sz w:val="20"/>
          <w:shd w:fill="auto" w:val="clear"/>
        </w:rPr>
        <w:t xml:space="preserve">RESTful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and back-end systems, ensuring seamless interactions and solid data-processing capabilities within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requirement analysis, development, and detailed documentation for features ensuring a clear understanding of project specifications and meeting customer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unit tests and automated testing scripts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significantly reduced the number of bugs in production and improved the reliability of features developed.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where contributions to sprint planning and retrospectives facilitated continual improvements and prioritized backlog efficiently for subsequent iterations.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internal tools for improved tracking of project milestones, demonstrating organizational skills that enhanced team productivity and workflow management.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