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development professional with over 8 years of experience specializing in web and mobile applications. Proven expertise in DevOps methodologies, CI/CD processes, and cloud environments. Strong skills in automating development delivery processes and collaborating with cross-functional teams to enhance operational efficiency.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Python, PowerShell, Bash,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Azure Functions, Azure Kubernetes Service (AKS), Azure Data Factory (ADF)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GitHub, Jenkins, ADO, Artifactory, Octopus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Pulumi, Docker, Kubernetes,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MSSQL, SQL Managed Instances, MongoDB, PaaS SQL, SQL Server Integration Services (SSIS)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native toolsets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multi-cloud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 to streamline operational workflows and bolster application delivery to improve team productivity and reduce time-to-market for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Agile Product teams to identify system vulnerabilities, enabling the establishment of secure solution architecture, prioritizing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Secure SDLC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automation of deployment pipelines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with industry best practices for continuous integration and deployment processes for enhanced software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Administered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resource utilization across cloud environments through the orchestration of microservices within the company's infrastructure.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configuration and monitoring of databases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MSSQL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integrity and accessibility while ensuring compliance with security governance processes and validations.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deployments across multiple environments, effectively diagnosing issues related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providing rapid feedback to the development teams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security experts on the implementation of robust security controls to protect sensitive data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compliance checks to align with best practices and regulatory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Pulumi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a more reproducible and manageable infrastructure deployment process for the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Guided junior developers in creating practical demonstrations of proposed solutions, fostering an environment of knowledge sharing that bolstered overall team competency and technical excellence.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Stayed abreast of emerging technologies, integrating relevant advancements into workflows, which improved both efficiency and developer satisfaction during software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comprehensive documentation for internal processes which enhanced onboarding for new team members and facilitated smoother transitions across development iterations.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an inclusive environment through proactive mentorship, ensuring team members felt valued and recognized, leading to increased engagement and alignment with organizational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software development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seamless integration and deployment of applications while ensuring adherence to version control protocols and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automation of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PowerShell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operational workflows that ultimately reduced manual intervention and errors across various development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with an emphasis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effectively enhancing the team’s overall efficiency in delivering high-quality software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discussions, leveraging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optimize the development of scalable applications hosted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driving improved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product owners and other stakeholders to gather requirements and translate them into effective development tasks, ensuring alignment between business objectives and technical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opportunities for process improvement in application deployment cycles, leading to a more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Deployment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 through automation and strategic testing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server configurations and deployed infrastructure as code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reliability and consistency across multiple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containerization, promoting isolated environments to run applications seamlessly while ensuring resource optimization during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performance optimizations of existing applications, which resulted in more responsive user experiences and alignment with strategic product objectives.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SaaS applications as a software developer, ensuring adherence to coding standards and project requirements while utilizing recognized programming languages and frameworks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hands-on development of web applications, employing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interactive and dynamic user experiences that increased client satisfaction and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providing software solutions that connected various services to create functional applications, enhancing overall operational capacity for client businesses successfully.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basic automation scripts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PowerShell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the operational task efficiency, contributing significantly to the team’s productivity and software reliability during development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focusing on quality and best practices while ensuring that all team members aligned with the project’s architectural vision and coding guidelines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troubleshooting sessions for application deployments, leveraging insights to contribute to problem resolution while enhancing overall system integrity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the successful deployment of applications, contributing to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30%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reduction in deployment time through structured automation strategies implemented within the development cycle.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