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specializing in web and mobile application development. Proficient in advanced software architecture, mentoring, and leading diverse teams to achieve technical excellence.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Java,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Angular, React, Node.js, Express.js, Django, Flask,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Serverless, CloudFormation, Terraform,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Git, Continuous Integration, Continuous Deployment, Microservices, Infrastructure as Code, Monitoring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DynamoDB, Elasticsearch, NoSQL,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Mocha, Chai, Jest, Test-Driven Development, Behavior-Driven Development,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robust,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deliver high-quality software solutions that meet client needs and enhance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at least five junior engineers, fostering growth through knowledge-sharing sessions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them to adapt quickly to industry best practices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reviews and established technical standards in software development, ensuring high-quality code and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improved overall system performance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hiring processes, facilitating technical interviews and assessments that helped identify top talent aligned with team goals and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gather requirements and translate them into technical specifications, ensuring alignment with strategic objectives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managed the continuous integration and deployment (CI/CD)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software delivery and enhance productivity across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extensive technical documentation and knowledge-sharing resources to improve team onboarding and support,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clarity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on-call rotations to troubleshoot and resolve production issues promptly, displaying a commitment to maintaining system availability and reliability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code quality standards, conducted regular code reviews, and addressed technical debts to enhance system efficiency and long-term maintainability of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strategic planning of technology roadmaps to drive innovation within the team, aligning technological advancements with business goals through insightful presentations and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 development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applications met industry standards for security and compliance, actively participating in security assessments and adopting mitigation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adoption of emerging technologies and frameworks, successfully integrating advanced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projects to enhance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features within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ecosystem, which included pulling data from various APIs and enhancing user interfaces to deliver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and development of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best practices and accessibility standards while collaborating with UX designers.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that shaped the direction of projects, advocating for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containerization techniques to improve scalability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team-led code review processes, providing feedback that strengthened code quality and ensured compliance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development standards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and integration testing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software functionalities and maintain application quality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efficiency and responsiveness in project management, facilitating sprint planning and retrospectives that encouraged open communication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analyze client needs, translating them into functional requirements that informed the development process and supported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infrastructure management activities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processes and providing operational support for cloud-based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team discussions on emerging technologies and industry trends, incorporating insights that informed project decisions and aligned development practices with current innovations.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implementing features that improved user interaction and satisfaction while adhering to backend service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developers to engineer APIs for multiple services, emphasizing code maintainability and functionality as part of agile project workflows throughout the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overall system performance and ensuring continuity of business operations during the transition.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testing processes that laid a foundation for high code quality, promoting best practices within the team and supporting learning opportunities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requirements, facilitating workshops that helped translate business needs into technical specifications aimed at developing robust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increase application performance through effective debugging and profiling techniques, identifying bottlenecks, and implementing optimizations in server-side operations and database queries.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Finalized a project that improved process efficiency by 30%, showcasing adaptability in learning and leveraging new technologies to drive successful project outcomes in a fast-paced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