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and innovative Senior Software Engineer with 8 years of experience in building robust web and mobile applications. Expertise in C#, .NET, and cloud-native architectures. Proven ability to design high-throughput trading systems and mentor junior developers in engineering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TypeScript, SQL,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Framework, ASP.NET, Docker, Kubernetes, React,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SQL Server, MongoDB, Redis, Elasticsearch,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CI/CD, GitLab CI, Travis CI,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Messaging &amp;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RabbitMQ, NATS, WebSockets, SignalR, gRPC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xUnit, MSTest, Postman, New Relic, Splunk, Grafana,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that power critical features of a high-frequency trading platform, crafting robust APIs ensuring maximum operational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the full lifecycle of multiple features, managing everything from design through deployment in a cloud-native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modular service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teams, translating user requirements into technical solutions that elevate user engagement,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patterns effectively throughout.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maintained observability into systems through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logging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metric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continuous improvement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designing complex databases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handling large transactional data while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schema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optimization for better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mentoring sessions for junior developers, instilling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foster knowledge sharing and team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end-to-end testing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reliability and consistency of services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continuous improvement efforts by evaluating existing systems and proposing architectural changes that enhanced platform throughput and reliability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intricate technical documentation detailing development processes, best practices, and system architectures to streamline onboarding processes for new hires.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on-call incident management, effectively leading root cause analysis and remediation efforts to ensure minimal downtime for mission-critical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principles across services, optimizing communication flow and enhancing responsiveness to market changes through real-time data processing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best practices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compliance, ensuring that the platform meets strict financial regulations and data protection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industry-standard features that enhanced system functionality and user interaction within a collaborative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*Microservices* architecture, creating discrete services deployed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efficiency in deployment and easy scaling with production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dynamic sprint cycles, drawing feedback from stakeholders to improve the agile development process and deliver user-centric features on the trading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SQL queries and designed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schemas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data integrity and speed up application performance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services and APIs, ensuring seamless communication and data exchange using protocols, enabling enhanced features for the platform's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peer code reviews, offering critical feedback to enhance code quality and maintainability while embracing a culture of continuous improvement and developer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implemented unit and integration tests with various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reinforcing code reliability across existing and new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collaboration initiatives with product owners and UX designers, shaping technical directions by ensuring business needs align with technical possibilities.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dynamic user interfaces that cater to diverse customer expectations and usability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server-side logic and integrated frontend functionalities, ensuring high responsiveness and performance in deploying features in a competitive space.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database models and optimize queries, enhancing data retrieval time and user experience metrics across application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real-time messaging capabilities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application's ability to operate fluidly under high user loads with minimal performance issues now and in future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team members on architectural decisions, ensuring agreed-upon coding standards and practices to improve project efficiency and clarity.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 meetings and user feedback sessions to translate insights into technical enhancements that drive user engagement and satisfaction, bolstering overall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Served as a key team member in developing a project that managed user data for over 10,000 users, optimizing performance for enhanced data processing.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