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Detail-oriented Senior Software Engineer with 8 years of experience in software development, focusing on web and mobile applications. Proficient in developing scalable systems and mentoring junior developers. Skilled in modern web technologies and cloud platforms to drive innovation and enhance consumer experiences.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TypeScript, JavaScript, Python, Java, CSS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w:t>
      </w:r>
      <w:r>
        <w:rPr>
          <w:rFonts w:ascii="Arial" w:hAnsi="Arial" w:cs="Arial" w:eastAsia="Arial"/>
          <w:color w:val="434343"/>
          <w:spacing w:val="0"/>
          <w:position w:val="0"/>
          <w:sz w:val="20"/>
          <w:shd w:fill="auto" w:val="clear"/>
        </w:rPr>
        <w:t xml:space="preserve"> Node.js, React, Redux, Express, Angular</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Platforms:</w:t>
      </w:r>
      <w:r>
        <w:rPr>
          <w:rFonts w:ascii="Arial" w:hAnsi="Arial" w:cs="Arial" w:eastAsia="Arial"/>
          <w:color w:val="434343"/>
          <w:spacing w:val="0"/>
          <w:position w:val="0"/>
          <w:sz w:val="20"/>
          <w:shd w:fill="auto" w:val="clear"/>
        </w:rPr>
        <w:t xml:space="preserve"> Google Cloud Platform, AWS, Azure, Heroku, Firebase</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Databases:</w:t>
      </w:r>
      <w:r>
        <w:rPr>
          <w:rFonts w:ascii="Arial" w:hAnsi="Arial" w:cs="Arial" w:eastAsia="Arial"/>
          <w:color w:val="434343"/>
          <w:spacing w:val="0"/>
          <w:position w:val="0"/>
          <w:sz w:val="20"/>
          <w:shd w:fill="auto" w:val="clear"/>
        </w:rPr>
        <w:t xml:space="preserve"> PostgreSQL, MongoDB, MySQL, Redis, Cassandra</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Tools &amp; Libraries:</w:t>
      </w:r>
      <w:r>
        <w:rPr>
          <w:rFonts w:ascii="Arial" w:hAnsi="Arial" w:cs="Arial" w:eastAsia="Arial"/>
          <w:color w:val="434343"/>
          <w:spacing w:val="0"/>
          <w:position w:val="0"/>
          <w:sz w:val="20"/>
          <w:shd w:fill="auto" w:val="clear"/>
        </w:rPr>
        <w:t xml:space="preserve"> Kafka, RabbitMQ, Prometheus, Grafana, Jest</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Development Practices:</w:t>
      </w:r>
      <w:r>
        <w:rPr>
          <w:rFonts w:ascii="Arial" w:hAnsi="Arial" w:cs="Arial" w:eastAsia="Arial"/>
          <w:color w:val="434343"/>
          <w:spacing w:val="0"/>
          <w:position w:val="0"/>
          <w:sz w:val="20"/>
          <w:shd w:fill="auto" w:val="clear"/>
        </w:rPr>
        <w:t xml:space="preserve"> Agile, DevOps, Continuous Integration, Microservices, Design Patterns</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implemented robust and scalable systems using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TypeScript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high performance in delivering user-centric features that enhance overall consumer experience and satisfaction.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the development and deployment of various components of our application on </w:t>
      </w:r>
      <w:r>
        <w:rPr>
          <w:rFonts w:ascii="Arial" w:hAnsi="Arial" w:cs="Arial" w:eastAsia="Arial"/>
          <w:b/>
          <w:color w:val="434343"/>
          <w:spacing w:val="0"/>
          <w:position w:val="0"/>
          <w:sz w:val="20"/>
          <w:shd w:fill="auto" w:val="clear"/>
        </w:rPr>
        <w:t xml:space="preserve">Google Cloud Platform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leveraging </w:t>
      </w:r>
      <w:r>
        <w:rPr>
          <w:rFonts w:ascii="Arial" w:hAnsi="Arial" w:cs="Arial" w:eastAsia="Arial"/>
          <w:b/>
          <w:color w:val="434343"/>
          <w:spacing w:val="0"/>
          <w:position w:val="0"/>
          <w:sz w:val="20"/>
          <w:shd w:fill="auto" w:val="clear"/>
        </w:rPr>
        <w:t xml:space="preserve">Kubernetes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orchestration and ensuring seamless integration across teams.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closely with cross-functional teams including product managers and UI/UX designers to define technical specifications and ensure successful delivery of quality features every sprint.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Provided mentorship and technical leadership to junior engineers, championing a culture of continuous learning and knowledge sharing across development teams to drive innovation and skill growth.</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Drove the architecture and implementation of distributed systems based on </w:t>
      </w:r>
      <w:r>
        <w:rPr>
          <w:rFonts w:ascii="Arial" w:hAnsi="Arial" w:cs="Arial" w:eastAsia="Arial"/>
          <w:b/>
          <w:color w:val="434343"/>
          <w:spacing w:val="0"/>
          <w:position w:val="0"/>
          <w:sz w:val="20"/>
          <w:shd w:fill="auto" w:val="clear"/>
        </w:rPr>
        <w:t xml:space="preserve">microservices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principles, adapting to changing business needs while ensuring optimal scalability and maintainability.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efficient code review practices and testing procedures, maintaining high standards in quality assurance to ensure reliable software releases and reduce bugs at scale.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Spearheaded the integration of advanced observability tools like </w:t>
      </w:r>
      <w:r>
        <w:rPr>
          <w:rFonts w:ascii="Arial" w:hAnsi="Arial" w:cs="Arial" w:eastAsia="Arial"/>
          <w:b/>
          <w:color w:val="434343"/>
          <w:spacing w:val="0"/>
          <w:position w:val="0"/>
          <w:sz w:val="20"/>
          <w:shd w:fill="auto" w:val="clear"/>
        </w:rPr>
        <w:t xml:space="preserve">Prometheus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Grafana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enabling proactive monitoring of application performance and swift troubleshooting of any arising issues.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maintained comprehensive documentation for internal processes, tools, and software architecture, promoting transparency and ease of onboarding for new engineers.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performance optimization initiatives and code refactoring, directly contributing to significant improvements in application load and response times, enhancing the user experience.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state management libraries such as </w:t>
      </w:r>
      <w:r>
        <w:rPr>
          <w:rFonts w:ascii="Arial" w:hAnsi="Arial" w:cs="Arial" w:eastAsia="Arial"/>
          <w:b/>
          <w:color w:val="434343"/>
          <w:spacing w:val="0"/>
          <w:position w:val="0"/>
          <w:sz w:val="20"/>
          <w:shd w:fill="auto" w:val="clear"/>
        </w:rPr>
        <w:t xml:space="preserve">Redux</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manage and maintain the application state effectively, ensuring a smooth user experience with minimal latency.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actively in Agile ceremonies, sharing insights for process improvements and driving team productivity through effective sprint planning and retrospectives.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data engineers to design and implement efficient data pipelines, harnessing the power of </w:t>
      </w:r>
      <w:r>
        <w:rPr>
          <w:rFonts w:ascii="Arial" w:hAnsi="Arial" w:cs="Arial" w:eastAsia="Arial"/>
          <w:b/>
          <w:color w:val="434343"/>
          <w:spacing w:val="0"/>
          <w:position w:val="0"/>
          <w:sz w:val="20"/>
          <w:shd w:fill="auto" w:val="clear"/>
        </w:rPr>
        <w:t xml:space="preserve">Apache Kafka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real-time data processing and analytics capabilities.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maintained scalable web applications using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TypeScript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focusing on robust, high-performance solutions while contributing to the overall architecture of the system.</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deep collaboration with product teams to translate user requirements into technical solutions, employing </w:t>
      </w:r>
      <w:r>
        <w:rPr>
          <w:rFonts w:ascii="Arial" w:hAnsi="Arial" w:cs="Arial" w:eastAsia="Arial"/>
          <w:b/>
          <w:color w:val="434343"/>
          <w:spacing w:val="0"/>
          <w:position w:val="0"/>
          <w:sz w:val="20"/>
          <w:shd w:fill="auto" w:val="clear"/>
        </w:rPr>
        <w:t xml:space="preserve">Agile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methodologies to ensure timely delivery of core features and system enhancements.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and optimized RESTful APIs with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high availability, security, and performant interactions between client and server applications for seamless user experiences.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CI/CD processes by setting up pipelines on platforms like </w:t>
      </w:r>
      <w:r>
        <w:rPr>
          <w:rFonts w:ascii="Arial" w:hAnsi="Arial" w:cs="Arial" w:eastAsia="Arial"/>
          <w:b/>
          <w:color w:val="434343"/>
          <w:spacing w:val="0"/>
          <w:position w:val="0"/>
          <w:sz w:val="20"/>
          <w:shd w:fill="auto" w:val="clear"/>
        </w:rPr>
        <w:t xml:space="preserve">GitHub Actions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facilitating automated testing, building, and deployment to various environments without downtime.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as part of a team to enhance existing software applications while developing new features, actively participating in brainstorming sessions to incorporate innovative solutions and technologies.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design reviews, providing insights on application scalability and maintainability using best practices in coding standards and architectural workflows to enhance overall team productivity.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tools like </w:t>
      </w:r>
      <w:r>
        <w:rPr>
          <w:rFonts w:ascii="Arial" w:hAnsi="Arial" w:cs="Arial" w:eastAsia="Arial"/>
          <w:b/>
          <w:color w:val="434343"/>
          <w:spacing w:val="0"/>
          <w:position w:val="0"/>
          <w:sz w:val="20"/>
          <w:shd w:fill="auto" w:val="clear"/>
        </w:rPr>
        <w:t xml:space="preserve">Jest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Enzyme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writing comprehensive unit tests that ensured code quality remained high and fewer bugs reached production stages during deployment cycles.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cross-functionally with dev ops and QA teams to streamline testing and deployment processes, significantly improving turnaround times for software releases.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initiatives for ongoing code refactoring and optimization, resulting in a reduction of technical debt and improving the performance and maintainability of applications.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cloud-based SaaS solutions focusing on robust architecture that promotes scalability and reliability utilizing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services for hosting and database management.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closely with senior developers to gain insights into software design principles, learning to implement best practices in coding standards and testing methodologies to enhance code quality.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development of front-end applications using </w:t>
      </w:r>
      <w:r>
        <w:rPr>
          <w:rFonts w:ascii="Arial" w:hAnsi="Arial" w:cs="Arial" w:eastAsia="Arial"/>
          <w:b/>
          <w:color w:val="434343"/>
          <w:spacing w:val="0"/>
          <w:position w:val="0"/>
          <w:sz w:val="20"/>
          <w:shd w:fill="auto" w:val="clear"/>
        </w:rPr>
        <w:t xml:space="preserve">Angular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back-end services with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gaining exposure to full-stack development practices.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code reviews, providing constructive feedback and fostering an environment of continuous improvement among team members, resulting in enhanced code quality across projects.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troubleshooting and debugging of existing software, learning to identify performance bottlenecks and come up with optimized solutions to enhance overall application efficiency.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gathering requirements from clients, translating business needs into technical specifications and collaborating with the team to prioritize tasks in Agile sprints.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deployed microservices architecture that integrated multiple APIs, directly impacting the overall efficiency of the application, showcasing engagement in hands-on development work with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