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extensive experience in software development focusing on web and mobile applications. Proficient in crafting innovative solutions using modern frameworks and technologies, including Node.js and React. Possesses a strong background in full-stack development and mentoring teams, ensuring continuous improvement and adaptability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Ruby, Go,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React.js, Express, Django, Spring, Angular,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SQLite, Firestore, Cassandra,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Jenkins, CircleCI, Terraform,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Cypress, Selenium, JUnit, Postman, SonarQube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Visual Studio Code, Eclipse, WebStorm, Figma, JIRA, Slack, Trello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hands-on software development in a remote-first environment, developing high-performing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contributing to smooth integration between front-end and back-end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various technical solutions that align with business objectives, ensuring adaptability to changing requirements and focusing on simplicity and clarity in programming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providing guidance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a culture of continuous improvement and encouraging team collaboration toward common development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refined engineering team processes based on comprehensive project experiences, promoting enhanced productivity and the adoption of efficient coding standards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including design and product managers, ensuring project objectives are effectively communicated and prioritized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and integration testing frameworks as part of the development process, improving code reliability and reducing bug counts in production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cloud infrastructure tools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 and automate CI/CD pipelines, optimizing the software delivery lifecycle for efficiency and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architectural discussions, evaluating software architectures and suggesting improvements that ensure scalability, maintainability, and best practices in code design and implementation for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and manage relational databases, ensuring data integrity and performance optimizations through efficient query practices and schema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to maintain high coding standards and foster an environment of learning, sharing insights on emerging trends in tech and aligning solutions with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quick adaptation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across projects, collaborating through sprints with product owners to deliver increments and maintain alignment with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culture of understanding that prioritizes humility and learning from mistakes, reinforcing professional growth opportunities and shared knowledge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Developed, tested, and deployed applications featuring responsive designs and robust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honing a keen understanding of user experiences and feedback incorporation.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code refactoring sessions to tackle technical debt across legacy systems, advocating for modernization through practical programming solutions and updates to legacy codebases that significantly improved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architecture development, enabling scalable services through microservices and improving system performance en masse by utilizing principles of load balancing and fault tolerance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systematic software testing and debugging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uphold a high quality of deliverable products while decreasing regression errors across various project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gather requirements, facilitate project specifications, and align system functionalities with overarching business goals, reinforcing the importance of user-centric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stand-ups and retrospectives, leveraging team feedback to iterate and improvise productivity-based workflows enhancing overall project efficiencies through development sprints and sprint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cross-training initiatives, ensuring knowledge transfer within engineering teams and enhancing collective skill-building in emerging technologies and frameworks for sustained growth 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Navigated the complexities of integrating various RESTful APIs within existing platforms, improving data availability and enhancing user experiences while ensuring documentation was maintained for future reference.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Acted as a key advisor to project leads during architecture design discussions, influencing the decision-making process through comprehensive status assessments and future capabilities enhancements.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deploying SaaS applications with a focus on full-stack development,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and maintain robust web-based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efforts in refining agile methodologies while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workflows for version control, enabling a smoother software lifecycles and clearer communication among team members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continuous learning and innovation, participating in regular code reviews and knowledge-sharing sessions which enhanced team collaboration, code quality, and reduced redundancies in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working with client-facing features, ensuring the delivery of high-quality UI components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significantly improved the customer satisfaction metrics for the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Reinforced technical problem-solving abilities, addressing critical bugs and performance issues through detailed analytical thinking and debugging processes, leading to improved application stability in high-demand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design and database optimization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normalization and efficient query operations for better performance in applications accessed by thousands of concurrent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large-scale project that delivered a functional SaaS product within a six-month timeline, focusing on improving deployment practices and reducing the setup time by at least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