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8 years of expertise in software development, specializing in backend systems and data processing. Proficient in Python, Java, and Go, with a strong focus on machine learning and cybersecurity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Go, JavaScript, Typescript, SQL, R,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Spring, Express, React, TensorFlow, PyTorch, Keras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Google Cloud, Terraform, Ansible,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gRPC, GraphQL, SOAP, JSON, XML, WebSocket, OAuth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&amp; ML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Apache Spark, Pandas, NumPy, scikit-learn, ElasticSearch, Hadoop, Tableau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data processing components for Stellar Cyber’s applications that enhance cybersecurity capabilities while ensuring efficient incident detection and asset management across various threat vectors.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machine learning and security researchers, fostering innovative designs that meet evolving business needs while adhering to best practices in data-driven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production stability issues and resolved them through proactive debugging and optimization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 to ensure seamless data flow and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backend functionalities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microservices architecture, enabling efficient data communication across multiple platforms while enhancing application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improved cybersecurity products, contributing to threat intelligence systems that utilize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automation technologies to combat complex cyber threats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team dynamics through strong communication and documentation practices,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provide succinct technical discussions for smoother project progression and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test suites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software reliability and facilitating continuous integration pipelines for consistent deployment cycles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methodologies, participating in scrum practices to iterate on software development, gather feedback, and ensure the final product aligns with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 junior developers to improve code quality, instilling best practices in the development team and enhancing team productivity and code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applications, significantly improving deployment times and resource management on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features and monitored system vulnerabilities, ensuring compliance with industry standards and customer requirements while contributing to the team’s overall security posture.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tools and frameworks for researchers, enhancing machine learning models contributing to the overall effectiveness of Stellar Cyber’s cybersecurity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backend systems for MOJO TECH, focusing on data-driven applications that support various machine learning projects, leveraging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Hadoop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enhance product features and align development efforts with client needs, ensuring the delivery of scalable solutions that meet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with client applications to facilitate data exchange and improve connectivity, enhancing user experiences in accessing dynamic data services in real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breaking monolithic architectures into manageable and reduced complexity solutions that support continuous integration and deployment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simplifying deployments and providing consistency across different development environments, enhancing collaboration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thorough code reviews and shared feedback within the team, fostering a culture of excellence and constant improvement in code quality while promoting adherence to established coding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profiling and optimization techniques, driving improvements in application latency and throughput, thereby enhancing user satisfaction and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QA teams to troubleshoot issues, implementing fixes and optimizations based on user feedback, resulting in refined product releases.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solutions at ACTOWIZ SOLUTIONS LLP, focusing on building SaaS applications that are scalable and user-friendly, driven by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user interfaces with a keen focus on usability,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translating visual concepts into functional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design and management, optimizing data query performance where necessary as part of creating efficient data storage solutions for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APIs to enhance application functionalities, forwarding data to improve overall user experiences and system interconnectivity.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team-led initiatives for code quality improvements, ensuring compliance with best practices and industry standards through internal coding conventions and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testing efforts by writing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 development practice that prioritizes reliability and maintainability of production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CI/CD pipelines facilitating rapid, reliable deployment processes that enhanced operational capabilities and reduced time to market, reaching a baseline of 10 deployments per week.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